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F30C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8A74115" w14:textId="5DF39AD8" w:rsidR="00460E5F" w:rsidRPr="008B5BCF" w:rsidRDefault="008B5BCF" w:rsidP="00460E5F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Errata</w:t>
      </w:r>
    </w:p>
    <w:p w14:paraId="23789D4B" w14:textId="77777777" w:rsidR="00460E5F" w:rsidRDefault="00460E5F" w:rsidP="00460E5F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53717D7" w14:textId="1D2DAFC2" w:rsidR="00460E5F" w:rsidRPr="00E058E8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915107">
        <w:rPr>
          <w:rFonts w:ascii="Times New Roman" w:hAnsi="Times New Roman" w:cs="Times New Roman"/>
          <w:noProof/>
          <w:lang w:val="en-US"/>
        </w:rPr>
        <w:t>2022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E058E8">
        <w:rPr>
          <w:rFonts w:ascii="Times New Roman" w:hAnsi="Times New Roman" w:cs="Times New Roman"/>
          <w:noProof/>
        </w:rPr>
        <w:t>2</w:t>
      </w:r>
    </w:p>
    <w:p w14:paraId="0D9A8BE5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68C43DE9" w:rsidR="00460E5F" w:rsidRPr="00937D90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CA63AC">
        <w:rPr>
          <w:rFonts w:ascii="Times New Roman" w:hAnsi="Times New Roman" w:cs="Times New Roman"/>
          <w:noProof/>
        </w:rPr>
        <w:t>2</w:t>
      </w:r>
    </w:p>
    <w:bookmarkStart w:id="1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0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71BDD614" w14:textId="78BD995F" w:rsidR="00864D2C" w:rsidRDefault="008B2467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15979849" w:history="1"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1.</w:t>
            </w:r>
            <w:r w:rsidR="00864D2C">
              <w:rPr>
                <w:rFonts w:eastAsiaTheme="minorEastAsia"/>
                <w:noProof/>
                <w:lang w:eastAsia="ru-RU"/>
              </w:rPr>
              <w:tab/>
            </w:r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Уточнение 1</w:t>
            </w:r>
            <w:r w:rsidR="00864D2C">
              <w:rPr>
                <w:noProof/>
                <w:webHidden/>
              </w:rPr>
              <w:tab/>
            </w:r>
            <w:r w:rsidR="00864D2C">
              <w:rPr>
                <w:noProof/>
                <w:webHidden/>
              </w:rPr>
              <w:fldChar w:fldCharType="begin"/>
            </w:r>
            <w:r w:rsidR="00864D2C">
              <w:rPr>
                <w:noProof/>
                <w:webHidden/>
              </w:rPr>
              <w:instrText xml:space="preserve"> PAGEREF _Toc115979849 \h </w:instrText>
            </w:r>
            <w:r w:rsidR="00864D2C">
              <w:rPr>
                <w:noProof/>
                <w:webHidden/>
              </w:rPr>
            </w:r>
            <w:r w:rsidR="00864D2C">
              <w:rPr>
                <w:noProof/>
                <w:webHidden/>
              </w:rPr>
              <w:fldChar w:fldCharType="separate"/>
            </w:r>
            <w:r w:rsidR="00864D2C">
              <w:rPr>
                <w:noProof/>
                <w:webHidden/>
              </w:rPr>
              <w:t>3</w:t>
            </w:r>
            <w:r w:rsidR="00864D2C">
              <w:rPr>
                <w:noProof/>
                <w:webHidden/>
              </w:rPr>
              <w:fldChar w:fldCharType="end"/>
            </w:r>
          </w:hyperlink>
        </w:p>
        <w:p w14:paraId="1ACABCB9" w14:textId="47A46FB1" w:rsidR="00864D2C" w:rsidRDefault="00B240A1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15979850" w:history="1"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2.</w:t>
            </w:r>
            <w:r w:rsidR="00864D2C">
              <w:rPr>
                <w:rFonts w:eastAsiaTheme="minorEastAsia"/>
                <w:noProof/>
                <w:lang w:eastAsia="ru-RU"/>
              </w:rPr>
              <w:tab/>
            </w:r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Уточнение 2</w:t>
            </w:r>
            <w:r w:rsidR="00864D2C">
              <w:rPr>
                <w:noProof/>
                <w:webHidden/>
              </w:rPr>
              <w:tab/>
            </w:r>
            <w:r w:rsidR="00864D2C">
              <w:rPr>
                <w:noProof/>
                <w:webHidden/>
              </w:rPr>
              <w:fldChar w:fldCharType="begin"/>
            </w:r>
            <w:r w:rsidR="00864D2C">
              <w:rPr>
                <w:noProof/>
                <w:webHidden/>
              </w:rPr>
              <w:instrText xml:space="preserve"> PAGEREF _Toc115979850 \h </w:instrText>
            </w:r>
            <w:r w:rsidR="00864D2C">
              <w:rPr>
                <w:noProof/>
                <w:webHidden/>
              </w:rPr>
            </w:r>
            <w:r w:rsidR="00864D2C">
              <w:rPr>
                <w:noProof/>
                <w:webHidden/>
              </w:rPr>
              <w:fldChar w:fldCharType="separate"/>
            </w:r>
            <w:r w:rsidR="00864D2C">
              <w:rPr>
                <w:noProof/>
                <w:webHidden/>
              </w:rPr>
              <w:t>3</w:t>
            </w:r>
            <w:r w:rsidR="00864D2C">
              <w:rPr>
                <w:noProof/>
                <w:webHidden/>
              </w:rPr>
              <w:fldChar w:fldCharType="end"/>
            </w:r>
          </w:hyperlink>
        </w:p>
        <w:p w14:paraId="6EB6B7A2" w14:textId="35E8C9C9" w:rsidR="00864D2C" w:rsidRDefault="00B240A1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15979851" w:history="1"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3.</w:t>
            </w:r>
            <w:r w:rsidR="00864D2C">
              <w:rPr>
                <w:rFonts w:eastAsiaTheme="minorEastAsia"/>
                <w:noProof/>
                <w:lang w:eastAsia="ru-RU"/>
              </w:rPr>
              <w:tab/>
            </w:r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Уточнение 3</w:t>
            </w:r>
            <w:r w:rsidR="00864D2C">
              <w:rPr>
                <w:noProof/>
                <w:webHidden/>
              </w:rPr>
              <w:tab/>
            </w:r>
            <w:r w:rsidR="00864D2C">
              <w:rPr>
                <w:noProof/>
                <w:webHidden/>
              </w:rPr>
              <w:fldChar w:fldCharType="begin"/>
            </w:r>
            <w:r w:rsidR="00864D2C">
              <w:rPr>
                <w:noProof/>
                <w:webHidden/>
              </w:rPr>
              <w:instrText xml:space="preserve"> PAGEREF _Toc115979851 \h </w:instrText>
            </w:r>
            <w:r w:rsidR="00864D2C">
              <w:rPr>
                <w:noProof/>
                <w:webHidden/>
              </w:rPr>
            </w:r>
            <w:r w:rsidR="00864D2C">
              <w:rPr>
                <w:noProof/>
                <w:webHidden/>
              </w:rPr>
              <w:fldChar w:fldCharType="separate"/>
            </w:r>
            <w:r w:rsidR="00864D2C">
              <w:rPr>
                <w:noProof/>
                <w:webHidden/>
              </w:rPr>
              <w:t>3</w:t>
            </w:r>
            <w:r w:rsidR="00864D2C">
              <w:rPr>
                <w:noProof/>
                <w:webHidden/>
              </w:rPr>
              <w:fldChar w:fldCharType="end"/>
            </w:r>
          </w:hyperlink>
        </w:p>
        <w:p w14:paraId="72AFA50E" w14:textId="1444D1D1" w:rsidR="00864D2C" w:rsidRDefault="00B240A1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15979852" w:history="1"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4.</w:t>
            </w:r>
            <w:r w:rsidR="00864D2C">
              <w:rPr>
                <w:rFonts w:eastAsiaTheme="minorEastAsia"/>
                <w:noProof/>
                <w:lang w:eastAsia="ru-RU"/>
              </w:rPr>
              <w:tab/>
            </w:r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Уточнение 4</w:t>
            </w:r>
            <w:r w:rsidR="00864D2C">
              <w:rPr>
                <w:noProof/>
                <w:webHidden/>
              </w:rPr>
              <w:tab/>
            </w:r>
            <w:r w:rsidR="00864D2C">
              <w:rPr>
                <w:noProof/>
                <w:webHidden/>
              </w:rPr>
              <w:fldChar w:fldCharType="begin"/>
            </w:r>
            <w:r w:rsidR="00864D2C">
              <w:rPr>
                <w:noProof/>
                <w:webHidden/>
              </w:rPr>
              <w:instrText xml:space="preserve"> PAGEREF _Toc115979852 \h </w:instrText>
            </w:r>
            <w:r w:rsidR="00864D2C">
              <w:rPr>
                <w:noProof/>
                <w:webHidden/>
              </w:rPr>
            </w:r>
            <w:r w:rsidR="00864D2C">
              <w:rPr>
                <w:noProof/>
                <w:webHidden/>
              </w:rPr>
              <w:fldChar w:fldCharType="separate"/>
            </w:r>
            <w:r w:rsidR="00864D2C">
              <w:rPr>
                <w:noProof/>
                <w:webHidden/>
              </w:rPr>
              <w:t>3</w:t>
            </w:r>
            <w:r w:rsidR="00864D2C">
              <w:rPr>
                <w:noProof/>
                <w:webHidden/>
              </w:rPr>
              <w:fldChar w:fldCharType="end"/>
            </w:r>
          </w:hyperlink>
        </w:p>
        <w:p w14:paraId="575BF6CE" w14:textId="0A4ACFA8" w:rsidR="00864D2C" w:rsidRDefault="00B240A1">
          <w:pPr>
            <w:pStyle w:val="13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15979853" w:history="1"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5.</w:t>
            </w:r>
            <w:r w:rsidR="00864D2C">
              <w:rPr>
                <w:rFonts w:eastAsiaTheme="minorEastAsia"/>
                <w:noProof/>
                <w:lang w:eastAsia="ru-RU"/>
              </w:rPr>
              <w:tab/>
            </w:r>
            <w:r w:rsidR="00864D2C" w:rsidRPr="001B7A4F">
              <w:rPr>
                <w:rStyle w:val="aff1"/>
                <w:rFonts w:ascii="Times New Roman" w:hAnsi="Times New Roman" w:cs="Times New Roman"/>
                <w:noProof/>
              </w:rPr>
              <w:t>Уточнение 5</w:t>
            </w:r>
            <w:r w:rsidR="00864D2C">
              <w:rPr>
                <w:noProof/>
                <w:webHidden/>
              </w:rPr>
              <w:tab/>
            </w:r>
            <w:r w:rsidR="00864D2C">
              <w:rPr>
                <w:noProof/>
                <w:webHidden/>
              </w:rPr>
              <w:fldChar w:fldCharType="begin"/>
            </w:r>
            <w:r w:rsidR="00864D2C">
              <w:rPr>
                <w:noProof/>
                <w:webHidden/>
              </w:rPr>
              <w:instrText xml:space="preserve"> PAGEREF _Toc115979853 \h </w:instrText>
            </w:r>
            <w:r w:rsidR="00864D2C">
              <w:rPr>
                <w:noProof/>
                <w:webHidden/>
              </w:rPr>
            </w:r>
            <w:r w:rsidR="00864D2C">
              <w:rPr>
                <w:noProof/>
                <w:webHidden/>
              </w:rPr>
              <w:fldChar w:fldCharType="separate"/>
            </w:r>
            <w:r w:rsidR="00864D2C">
              <w:rPr>
                <w:noProof/>
                <w:webHidden/>
              </w:rPr>
              <w:t>5</w:t>
            </w:r>
            <w:r w:rsidR="00864D2C">
              <w:rPr>
                <w:noProof/>
                <w:webHidden/>
              </w:rPr>
              <w:fldChar w:fldCharType="end"/>
            </w:r>
          </w:hyperlink>
        </w:p>
        <w:p w14:paraId="6D4F4AA9" w14:textId="26D919C1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55D08FFD" w14:textId="3D8E0920" w:rsidR="00C67448" w:rsidRDefault="00054BB6" w:rsidP="00C67448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2" w:name="_Toc115979849"/>
      <w:bookmarkEnd w:id="1"/>
      <w:r>
        <w:rPr>
          <w:rFonts w:ascii="Times New Roman" w:hAnsi="Times New Roman" w:cs="Times New Roman"/>
        </w:rPr>
        <w:lastRenderedPageBreak/>
        <w:t>Уточнение 1</w:t>
      </w:r>
      <w:bookmarkEnd w:id="2"/>
    </w:p>
    <w:p w14:paraId="61F3D02C" w14:textId="4E7EBC7B" w:rsidR="00511A1C" w:rsidRDefault="00511A1C" w:rsidP="00F127EE">
      <w:pPr>
        <w:jc w:val="both"/>
      </w:pPr>
      <w:r>
        <w:t xml:space="preserve">В файле </w:t>
      </w:r>
      <w:r w:rsidR="00575924">
        <w:t>«</w:t>
      </w:r>
      <w:proofErr w:type="spellStart"/>
      <w:r>
        <w:rPr>
          <w:lang w:val="en-US"/>
        </w:rPr>
        <w:t>cbdc</w:t>
      </w:r>
      <w:proofErr w:type="spellEnd"/>
      <w:r w:rsidRPr="00F127EE">
        <w:t xml:space="preserve">.020 </w:t>
      </w:r>
      <w:proofErr w:type="spellStart"/>
      <w:r w:rsidRPr="00C67448">
        <w:rPr>
          <w:lang w:val="en-US"/>
        </w:rPr>
        <w:t>OrganisationIdentifiersRequest</w:t>
      </w:r>
      <w:proofErr w:type="spellEnd"/>
      <w:r>
        <w:t>_2022.2</w:t>
      </w:r>
      <w:r w:rsidRPr="00F127EE">
        <w:t>.</w:t>
      </w:r>
      <w:proofErr w:type="spellStart"/>
      <w:r>
        <w:rPr>
          <w:lang w:val="en-US"/>
        </w:rPr>
        <w:t>xls</w:t>
      </w:r>
      <w:proofErr w:type="spellEnd"/>
      <w:r w:rsidR="00575924">
        <w:t>»</w:t>
      </w:r>
      <w:r w:rsidR="008A7572">
        <w:t xml:space="preserve"> для реквизита </w:t>
      </w:r>
      <w:proofErr w:type="spellStart"/>
      <w:r w:rsidR="008A7572" w:rsidRPr="00C67448">
        <w:t>PtcptAdmstrtnReq</w:t>
      </w:r>
      <w:proofErr w:type="spellEnd"/>
      <w:r w:rsidR="008A7572" w:rsidRPr="00C67448">
        <w:t>/</w:t>
      </w:r>
      <w:proofErr w:type="spellStart"/>
      <w:r w:rsidR="008A7572" w:rsidRPr="00C67448">
        <w:t>FngrPrt</w:t>
      </w:r>
      <w:proofErr w:type="spellEnd"/>
      <w:r w:rsidR="008A7572">
        <w:t xml:space="preserve"> </w:t>
      </w:r>
      <w:r w:rsidR="00575924">
        <w:t>«порядок использования»</w:t>
      </w:r>
      <w:r>
        <w:t xml:space="preserve"> изложить в следующе</w:t>
      </w:r>
      <w:r w:rsidR="008A7572">
        <w:t>м</w:t>
      </w:r>
      <w:r>
        <w:t xml:space="preserve"> </w:t>
      </w:r>
      <w:r w:rsidR="008A7572">
        <w:t>виде: «заполняется произвольным значением</w:t>
      </w:r>
      <w:r w:rsidR="00575924">
        <w:t xml:space="preserve">. Реквизит не контролируется на </w:t>
      </w:r>
      <w:proofErr w:type="spellStart"/>
      <w:r w:rsidR="00575924">
        <w:t>ПлЦР</w:t>
      </w:r>
      <w:proofErr w:type="spellEnd"/>
      <w:r w:rsidR="008A7572">
        <w:t>».</w:t>
      </w:r>
      <w:r>
        <w:t xml:space="preserve"> </w:t>
      </w:r>
    </w:p>
    <w:p w14:paraId="5DFB3CE4" w14:textId="34354698" w:rsidR="00DA1717" w:rsidRPr="000B3398" w:rsidRDefault="00054BB6" w:rsidP="00F127EE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3" w:name="_Toc115979850"/>
      <w:r>
        <w:rPr>
          <w:rFonts w:ascii="Times New Roman" w:hAnsi="Times New Roman" w:cs="Times New Roman"/>
        </w:rPr>
        <w:t>Уточнение</w:t>
      </w:r>
      <w:r w:rsidR="00DA1717">
        <w:rPr>
          <w:rFonts w:ascii="Times New Roman" w:hAnsi="Times New Roman" w:cs="Times New Roman"/>
        </w:rPr>
        <w:t xml:space="preserve"> 2</w:t>
      </w:r>
      <w:bookmarkEnd w:id="3"/>
    </w:p>
    <w:p w14:paraId="571D544A" w14:textId="2F0D84DE" w:rsidR="00575924" w:rsidRDefault="00575924" w:rsidP="00F127EE">
      <w:pPr>
        <w:jc w:val="both"/>
      </w:pPr>
      <w:r>
        <w:t>В файле «</w:t>
      </w:r>
      <w:proofErr w:type="spellStart"/>
      <w:r w:rsidRPr="009F69FF">
        <w:rPr>
          <w:lang w:val="en-US"/>
        </w:rPr>
        <w:t>cbdc</w:t>
      </w:r>
      <w:proofErr w:type="spellEnd"/>
      <w:r w:rsidRPr="00F127EE">
        <w:t xml:space="preserve">.012 </w:t>
      </w:r>
      <w:proofErr w:type="spellStart"/>
      <w:r w:rsidRPr="009F69FF">
        <w:rPr>
          <w:lang w:val="en-US"/>
        </w:rPr>
        <w:t>CustomerDCSellingPossibilityRequest</w:t>
      </w:r>
      <w:proofErr w:type="spellEnd"/>
      <w:r>
        <w:t>_2022.2.</w:t>
      </w:r>
      <w:proofErr w:type="spellStart"/>
      <w:r>
        <w:rPr>
          <w:lang w:val="en-US"/>
        </w:rPr>
        <w:t>xls</w:t>
      </w:r>
      <w:proofErr w:type="spellEnd"/>
      <w:r>
        <w:t>»</w:t>
      </w:r>
      <w:r w:rsidRPr="00F127EE">
        <w:t xml:space="preserve"> </w:t>
      </w:r>
      <w:r>
        <w:t>для р</w:t>
      </w:r>
      <w:r w:rsidR="00DA1717">
        <w:t>еквизит</w:t>
      </w:r>
      <w:r>
        <w:t>а</w:t>
      </w:r>
      <w:r w:rsidR="00DA1717" w:rsidRPr="00F127EE">
        <w:t xml:space="preserve"> </w:t>
      </w:r>
      <w:proofErr w:type="spellStart"/>
      <w:r w:rsidR="00DA1717" w:rsidRPr="009F69FF">
        <w:rPr>
          <w:lang w:val="en-US"/>
        </w:rPr>
        <w:t>DCTxPssbltyReq</w:t>
      </w:r>
      <w:proofErr w:type="spellEnd"/>
      <w:r w:rsidR="00DA1717" w:rsidRPr="00F127EE">
        <w:t>/</w:t>
      </w:r>
      <w:r w:rsidR="00DA1717" w:rsidRPr="009F69FF">
        <w:rPr>
          <w:lang w:val="en-US"/>
        </w:rPr>
        <w:t>Req</w:t>
      </w:r>
      <w:r w:rsidR="00DA1717" w:rsidRPr="00F127EE">
        <w:t>/</w:t>
      </w:r>
      <w:proofErr w:type="spellStart"/>
      <w:r w:rsidR="00DA1717" w:rsidRPr="009F69FF">
        <w:rPr>
          <w:lang w:val="en-US"/>
        </w:rPr>
        <w:t>XchgPssbltyReq</w:t>
      </w:r>
      <w:proofErr w:type="spellEnd"/>
      <w:r w:rsidR="00DA1717" w:rsidRPr="00F127EE">
        <w:t>/</w:t>
      </w:r>
      <w:proofErr w:type="spellStart"/>
      <w:r w:rsidR="00DA1717" w:rsidRPr="009F69FF">
        <w:rPr>
          <w:lang w:val="en-US"/>
        </w:rPr>
        <w:t>BkTrfData</w:t>
      </w:r>
      <w:proofErr w:type="spellEnd"/>
      <w:r w:rsidR="00DA1717" w:rsidRPr="00F127EE">
        <w:t>/</w:t>
      </w:r>
      <w:proofErr w:type="spellStart"/>
      <w:r w:rsidR="00DA1717" w:rsidRPr="009F69FF">
        <w:rPr>
          <w:lang w:val="en-US"/>
        </w:rPr>
        <w:t>SellrInf</w:t>
      </w:r>
      <w:proofErr w:type="spellEnd"/>
      <w:r w:rsidR="00054BB6">
        <w:t xml:space="preserve"> </w:t>
      </w:r>
      <w:r>
        <w:t>колонку «</w:t>
      </w:r>
      <w:proofErr w:type="spellStart"/>
      <w:r>
        <w:t>Кратн</w:t>
      </w:r>
      <w:proofErr w:type="spellEnd"/>
      <w:r>
        <w:t xml:space="preserve">. </w:t>
      </w:r>
      <w:proofErr w:type="spellStart"/>
      <w:r>
        <w:t>изм</w:t>
      </w:r>
      <w:proofErr w:type="spellEnd"/>
      <w:r>
        <w:t>» изложить в следующем виде: «</w:t>
      </w:r>
      <w:r w:rsidRPr="00F127EE">
        <w:t>[</w:t>
      </w:r>
      <w:proofErr w:type="gramStart"/>
      <w:r w:rsidRPr="00F127EE">
        <w:t>1..</w:t>
      </w:r>
      <w:proofErr w:type="gramEnd"/>
      <w:r w:rsidRPr="00F127EE">
        <w:t>1]</w:t>
      </w:r>
      <w:r>
        <w:t>».</w:t>
      </w:r>
    </w:p>
    <w:p w14:paraId="02777E3B" w14:textId="679FED40" w:rsidR="00DA1717" w:rsidRPr="00054BB6" w:rsidRDefault="00575924" w:rsidP="00F127EE">
      <w:pPr>
        <w:jc w:val="both"/>
      </w:pPr>
      <w:r>
        <w:t xml:space="preserve">Пояснение: данный реквизит </w:t>
      </w:r>
      <w:r w:rsidR="00054BB6">
        <w:t>является обязательным к заполнению.</w:t>
      </w:r>
    </w:p>
    <w:p w14:paraId="47024CF8" w14:textId="7F84C887" w:rsidR="00F5054B" w:rsidRPr="00951B21" w:rsidRDefault="00F5054B" w:rsidP="00F127EE">
      <w:pPr>
        <w:jc w:val="both"/>
      </w:pPr>
    </w:p>
    <w:p w14:paraId="2F4C0338" w14:textId="5342070E" w:rsidR="00511B53" w:rsidRPr="000B3398" w:rsidRDefault="00511B53" w:rsidP="00F127EE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4" w:name="_Toc115979851"/>
      <w:r>
        <w:rPr>
          <w:rFonts w:ascii="Times New Roman" w:hAnsi="Times New Roman" w:cs="Times New Roman"/>
        </w:rPr>
        <w:t>Уточнение 3</w:t>
      </w:r>
      <w:bookmarkEnd w:id="4"/>
    </w:p>
    <w:p w14:paraId="65B77F5A" w14:textId="77777777" w:rsidR="00864D2C" w:rsidRDefault="00941869" w:rsidP="00F127EE">
      <w:pPr>
        <w:jc w:val="both"/>
      </w:pPr>
      <w:r>
        <w:t xml:space="preserve">В документе «Правила обмена сообщениями_2022.2» </w:t>
      </w:r>
    </w:p>
    <w:p w14:paraId="3B7C160C" w14:textId="6073D04B" w:rsidR="00511B53" w:rsidRDefault="00864D2C" w:rsidP="00F127EE">
      <w:pPr>
        <w:jc w:val="both"/>
      </w:pPr>
      <w:r>
        <w:t xml:space="preserve">- </w:t>
      </w:r>
      <w:r w:rsidR="00941869">
        <w:t>раздел 4.26.3 п.4 изложить в следующем виде:</w:t>
      </w:r>
    </w:p>
    <w:p w14:paraId="6248E90F" w14:textId="77777777" w:rsidR="00941869" w:rsidRPr="00864D2C" w:rsidRDefault="00941869" w:rsidP="00F127EE">
      <w:pPr>
        <w:spacing w:after="269"/>
        <w:jc w:val="both"/>
        <w:rPr>
          <w:rFonts w:cstheme="minorHAnsi"/>
        </w:rPr>
      </w:pPr>
      <w:r w:rsidRPr="00864D2C">
        <w:rPr>
          <w:rFonts w:cstheme="minorHAnsi"/>
        </w:rPr>
        <w:t>«</w:t>
      </w:r>
      <w:r w:rsidRPr="00864D2C">
        <w:rPr>
          <w:rFonts w:cstheme="minorHAnsi"/>
          <w:color w:val="000000"/>
        </w:rPr>
        <w:t>4. РОРД осуществляет входные контроли полученного ЭС и контроль возможности исполнения запроса:</w:t>
      </w:r>
    </w:p>
    <w:p w14:paraId="2221CAE1" w14:textId="4469F3B8" w:rsidR="00941869" w:rsidRPr="00864D2C" w:rsidRDefault="00941869" w:rsidP="00F127EE">
      <w:pPr>
        <w:numPr>
          <w:ilvl w:val="0"/>
          <w:numId w:val="20"/>
        </w:numPr>
        <w:spacing w:after="0" w:line="276" w:lineRule="auto"/>
        <w:jc w:val="both"/>
        <w:rPr>
          <w:rFonts w:cstheme="minorHAnsi"/>
        </w:rPr>
      </w:pPr>
      <w:r w:rsidRPr="00864D2C">
        <w:rPr>
          <w:rFonts w:cstheme="minorHAnsi"/>
          <w:color w:val="000000"/>
        </w:rPr>
        <w:t>статус кошелька Клие</w:t>
      </w:r>
      <w:r w:rsidR="00864D2C" w:rsidRPr="00864D2C">
        <w:rPr>
          <w:rFonts w:cstheme="minorHAnsi"/>
          <w:color w:val="000000"/>
        </w:rPr>
        <w:t>н</w:t>
      </w:r>
      <w:r w:rsidRPr="00864D2C">
        <w:rPr>
          <w:rFonts w:cstheme="minorHAnsi"/>
          <w:color w:val="000000"/>
        </w:rPr>
        <w:t>та</w:t>
      </w:r>
      <w:r w:rsidR="00864D2C" w:rsidRPr="00864D2C">
        <w:rPr>
          <w:rFonts w:cstheme="minorHAnsi"/>
          <w:color w:val="000000"/>
        </w:rPr>
        <w:t xml:space="preserve"> не</w:t>
      </w:r>
      <w:r w:rsidRPr="00864D2C">
        <w:rPr>
          <w:rFonts w:cstheme="minorHAnsi"/>
          <w:color w:val="000000"/>
        </w:rPr>
        <w:t xml:space="preserve"> находится в статусе "</w:t>
      </w:r>
      <w:r w:rsidR="00864D2C" w:rsidRPr="00864D2C">
        <w:rPr>
          <w:rFonts w:cstheme="minorHAnsi"/>
          <w:color w:val="000000"/>
        </w:rPr>
        <w:t>Заблокирован</w:t>
      </w:r>
      <w:r w:rsidRPr="00864D2C">
        <w:rPr>
          <w:rFonts w:cstheme="minorHAnsi"/>
          <w:color w:val="000000"/>
        </w:rPr>
        <w:t>";</w:t>
      </w:r>
    </w:p>
    <w:p w14:paraId="0570D8D5" w14:textId="77777777" w:rsidR="00941869" w:rsidRPr="00864D2C" w:rsidRDefault="00941869" w:rsidP="00F127EE">
      <w:pPr>
        <w:numPr>
          <w:ilvl w:val="0"/>
          <w:numId w:val="20"/>
        </w:numPr>
        <w:spacing w:after="0" w:line="276" w:lineRule="auto"/>
        <w:jc w:val="both"/>
        <w:rPr>
          <w:rFonts w:cstheme="minorHAnsi"/>
        </w:rPr>
      </w:pPr>
      <w:r w:rsidRPr="00864D2C">
        <w:rPr>
          <w:rFonts w:cstheme="minorHAnsi"/>
          <w:color w:val="000000"/>
        </w:rPr>
        <w:t xml:space="preserve">целевые реквизиты, указанные в ЭС "Запрос на управление данными Клиента-ФЛ" (cbdc.020 </w:t>
      </w:r>
      <w:proofErr w:type="spellStart"/>
      <w:r w:rsidRPr="00864D2C">
        <w:rPr>
          <w:rFonts w:cstheme="minorHAnsi"/>
          <w:color w:val="000000"/>
        </w:rPr>
        <w:t>CustomerDataAdministrationRequest</w:t>
      </w:r>
      <w:proofErr w:type="spellEnd"/>
      <w:r w:rsidRPr="00864D2C">
        <w:rPr>
          <w:rFonts w:cstheme="minorHAnsi"/>
          <w:color w:val="000000"/>
        </w:rPr>
        <w:t>) не совпадают с действующими.</w:t>
      </w:r>
    </w:p>
    <w:p w14:paraId="606EEF6D" w14:textId="41E1B5EA" w:rsidR="00941869" w:rsidRDefault="00941869" w:rsidP="00F127EE">
      <w:pPr>
        <w:jc w:val="both"/>
        <w:rPr>
          <w:rFonts w:cstheme="minorHAnsi"/>
          <w:color w:val="000000"/>
        </w:rPr>
      </w:pPr>
      <w:r w:rsidRPr="00864D2C">
        <w:rPr>
          <w:rFonts w:cstheme="minorHAnsi"/>
          <w:color w:val="000000"/>
        </w:rPr>
        <w:t xml:space="preserve">При неуспешных результатах контроля РОРД формирует </w:t>
      </w:r>
      <w:r w:rsidR="00864D2C" w:rsidRPr="00864D2C">
        <w:rPr>
          <w:rFonts w:cstheme="minorHAnsi"/>
          <w:color w:val="000000"/>
        </w:rPr>
        <w:t xml:space="preserve">ЭС "Уведомление по управлению данными Клиента-ФЛ" (cbdc.021 </w:t>
      </w:r>
      <w:proofErr w:type="spellStart"/>
      <w:r w:rsidR="00864D2C" w:rsidRPr="00864D2C">
        <w:rPr>
          <w:rFonts w:cstheme="minorHAnsi"/>
          <w:color w:val="000000"/>
        </w:rPr>
        <w:t>CustomerDataAdministrationNotification</w:t>
      </w:r>
      <w:proofErr w:type="spellEnd"/>
      <w:r w:rsidR="00864D2C" w:rsidRPr="00864D2C">
        <w:rPr>
          <w:rFonts w:cstheme="minorHAnsi"/>
          <w:color w:val="000000"/>
        </w:rPr>
        <w:t>) и направляет его в адрес всех ФП, обслуживающих Клиента-ФЛ».</w:t>
      </w:r>
    </w:p>
    <w:p w14:paraId="0B0C9DFD" w14:textId="77777777" w:rsidR="00864D2C" w:rsidRPr="00864D2C" w:rsidRDefault="00864D2C" w:rsidP="00F127EE">
      <w:pPr>
        <w:jc w:val="both"/>
        <w:rPr>
          <w:rFonts w:cstheme="minorHAnsi"/>
        </w:rPr>
      </w:pPr>
    </w:p>
    <w:p w14:paraId="10F27E3D" w14:textId="77777777" w:rsidR="00864D2C" w:rsidRDefault="00864D2C" w:rsidP="00F127EE">
      <w:pPr>
        <w:jc w:val="both"/>
      </w:pPr>
      <w:r>
        <w:t>- раздел 4.27.3 п.4 изложить в следующем виде:</w:t>
      </w:r>
    </w:p>
    <w:p w14:paraId="557A2656" w14:textId="496709DF" w:rsidR="00864D2C" w:rsidRPr="00864D2C" w:rsidRDefault="00864D2C" w:rsidP="00F127EE">
      <w:pPr>
        <w:jc w:val="both"/>
        <w:rPr>
          <w:rFonts w:cstheme="minorHAnsi"/>
        </w:rPr>
      </w:pPr>
      <w:r w:rsidRPr="00864D2C">
        <w:rPr>
          <w:rFonts w:cstheme="minorHAnsi"/>
          <w:color w:val="000000"/>
        </w:rPr>
        <w:t>«4. РОРД осуществляет входные контроли полученного ЭС и контроль возможности исполнения запроса:</w:t>
      </w:r>
    </w:p>
    <w:p w14:paraId="4A1DA4B5" w14:textId="1C838BAB" w:rsidR="00864D2C" w:rsidRPr="00864D2C" w:rsidRDefault="00864D2C" w:rsidP="00F127EE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864D2C">
        <w:rPr>
          <w:rFonts w:cstheme="minorHAnsi"/>
          <w:color w:val="000000"/>
        </w:rPr>
        <w:t>статус кошелька Клие</w:t>
      </w:r>
      <w:r>
        <w:rPr>
          <w:rFonts w:cstheme="minorHAnsi"/>
          <w:color w:val="000000"/>
        </w:rPr>
        <w:t>н</w:t>
      </w:r>
      <w:r w:rsidRPr="00864D2C">
        <w:rPr>
          <w:rFonts w:cstheme="minorHAnsi"/>
          <w:color w:val="000000"/>
        </w:rPr>
        <w:t xml:space="preserve">та </w:t>
      </w:r>
      <w:r>
        <w:rPr>
          <w:rFonts w:cstheme="minorHAnsi"/>
          <w:color w:val="000000"/>
        </w:rPr>
        <w:t xml:space="preserve">не </w:t>
      </w:r>
      <w:r w:rsidRPr="00864D2C">
        <w:rPr>
          <w:rFonts w:cstheme="minorHAnsi"/>
          <w:color w:val="000000"/>
        </w:rPr>
        <w:t>находится в статусе "</w:t>
      </w:r>
      <w:r>
        <w:rPr>
          <w:rFonts w:cstheme="minorHAnsi"/>
          <w:color w:val="000000"/>
        </w:rPr>
        <w:t>Заблокирован</w:t>
      </w:r>
      <w:r w:rsidRPr="00864D2C">
        <w:rPr>
          <w:rFonts w:cstheme="minorHAnsi"/>
          <w:color w:val="000000"/>
        </w:rPr>
        <w:t>";</w:t>
      </w:r>
    </w:p>
    <w:p w14:paraId="6E448A12" w14:textId="77777777" w:rsidR="00864D2C" w:rsidRPr="00864D2C" w:rsidRDefault="00864D2C" w:rsidP="00F127EE">
      <w:pPr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864D2C">
        <w:rPr>
          <w:rFonts w:cstheme="minorHAnsi"/>
          <w:color w:val="000000"/>
        </w:rPr>
        <w:t xml:space="preserve">целевые реквизиты, указанные в ЭС "Запрос на управление данными Клиента-ЮЛ" (cbdc.020 </w:t>
      </w:r>
      <w:proofErr w:type="spellStart"/>
      <w:r w:rsidRPr="00864D2C">
        <w:rPr>
          <w:rFonts w:cstheme="minorHAnsi"/>
          <w:color w:val="000000"/>
        </w:rPr>
        <w:t>OrganisationDataAdministrationRequest</w:t>
      </w:r>
      <w:proofErr w:type="spellEnd"/>
      <w:r w:rsidRPr="00864D2C">
        <w:rPr>
          <w:rFonts w:cstheme="minorHAnsi"/>
          <w:color w:val="000000"/>
        </w:rPr>
        <w:t>) не совпадают с действующими.</w:t>
      </w:r>
    </w:p>
    <w:p w14:paraId="5671B7F8" w14:textId="77083641" w:rsidR="00864D2C" w:rsidRPr="00864D2C" w:rsidRDefault="00864D2C" w:rsidP="00F127EE">
      <w:pPr>
        <w:spacing w:after="269"/>
        <w:jc w:val="both"/>
        <w:rPr>
          <w:rFonts w:cstheme="minorHAnsi"/>
        </w:rPr>
      </w:pPr>
      <w:r w:rsidRPr="00864D2C">
        <w:rPr>
          <w:rFonts w:cstheme="minorHAnsi"/>
          <w:color w:val="000000"/>
        </w:rPr>
        <w:t xml:space="preserve">При неуспешных результатах контроля РОРД формирует ЭС "Уведомление по управлению данными Клиента-ЮЛ" (cbdc.021 </w:t>
      </w:r>
      <w:proofErr w:type="spellStart"/>
      <w:r w:rsidRPr="00864D2C">
        <w:rPr>
          <w:rFonts w:cstheme="minorHAnsi"/>
          <w:color w:val="000000"/>
        </w:rPr>
        <w:t>OrganisationDataAdministrationNotification</w:t>
      </w:r>
      <w:proofErr w:type="spellEnd"/>
      <w:r w:rsidRPr="00864D2C">
        <w:rPr>
          <w:rFonts w:cstheme="minorHAnsi"/>
          <w:color w:val="000000"/>
        </w:rPr>
        <w:t xml:space="preserve">) и направляет его в адрес всех ФП, обслуживающих Клиента-ЮЛ». </w:t>
      </w:r>
    </w:p>
    <w:p w14:paraId="5773C1AA" w14:textId="77777777" w:rsidR="00575924" w:rsidRDefault="00575924" w:rsidP="00F127EE">
      <w:pPr>
        <w:jc w:val="both"/>
      </w:pPr>
    </w:p>
    <w:p w14:paraId="3683078E" w14:textId="77777777" w:rsidR="00575924" w:rsidRDefault="00575924" w:rsidP="00F127EE">
      <w:pPr>
        <w:pStyle w:val="10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bookmarkStart w:id="5" w:name="_Toc115979852"/>
      <w:r w:rsidRPr="00575924">
        <w:rPr>
          <w:rFonts w:ascii="Times New Roman" w:hAnsi="Times New Roman" w:cs="Times New Roman"/>
        </w:rPr>
        <w:t>Уточнение 4</w:t>
      </w:r>
      <w:bookmarkEnd w:id="5"/>
      <w:r w:rsidRPr="00575924">
        <w:rPr>
          <w:rFonts w:ascii="Times New Roman" w:hAnsi="Times New Roman" w:cs="Times New Roman"/>
        </w:rPr>
        <w:t xml:space="preserve"> </w:t>
      </w:r>
    </w:p>
    <w:p w14:paraId="0EBD0B99" w14:textId="77777777" w:rsidR="00864D2C" w:rsidRPr="00F127EE" w:rsidRDefault="00864D2C" w:rsidP="00F127EE">
      <w:pPr>
        <w:jc w:val="both"/>
        <w:rPr>
          <w:rFonts w:cstheme="minorHAnsi"/>
          <w:color w:val="000000"/>
          <w:lang w:val="en-US"/>
        </w:rPr>
      </w:pPr>
      <w:r w:rsidRPr="00864D2C">
        <w:rPr>
          <w:rFonts w:cstheme="minorHAnsi"/>
          <w:color w:val="000000"/>
        </w:rPr>
        <w:t>В</w:t>
      </w:r>
      <w:r w:rsidRPr="00F127EE">
        <w:rPr>
          <w:rFonts w:cstheme="minorHAnsi"/>
          <w:color w:val="000000"/>
          <w:lang w:val="en-US"/>
        </w:rPr>
        <w:t xml:space="preserve">      </w:t>
      </w:r>
      <w:proofErr w:type="gramStart"/>
      <w:r>
        <w:rPr>
          <w:rFonts w:cstheme="minorHAnsi"/>
          <w:color w:val="000000"/>
        </w:rPr>
        <w:t>файле</w:t>
      </w:r>
      <w:r w:rsidRPr="00F127EE">
        <w:rPr>
          <w:rFonts w:cstheme="minorHAnsi"/>
          <w:color w:val="000000"/>
          <w:lang w:val="en-US"/>
        </w:rPr>
        <w:t xml:space="preserve">  «</w:t>
      </w:r>
      <w:proofErr w:type="gramEnd"/>
      <w:r w:rsidRPr="00F127EE">
        <w:rPr>
          <w:rFonts w:cstheme="minorHAnsi"/>
          <w:color w:val="000000"/>
          <w:lang w:val="en-US"/>
        </w:rPr>
        <w:t xml:space="preserve">cbdc.051.001.01 MessageStatusResponse_2022.2.xsd»  </w:t>
      </w:r>
      <w:r>
        <w:rPr>
          <w:rFonts w:cstheme="minorHAnsi"/>
          <w:color w:val="000000"/>
        </w:rPr>
        <w:t>в</w:t>
      </w:r>
      <w:r w:rsidRPr="00F127EE">
        <w:rPr>
          <w:rFonts w:cstheme="minorHAnsi"/>
          <w:color w:val="000000"/>
          <w:lang w:val="en-US"/>
        </w:rPr>
        <w:t xml:space="preserve"> </w:t>
      </w:r>
      <w:r>
        <w:rPr>
          <w:rFonts w:cstheme="minorHAnsi"/>
          <w:color w:val="000000"/>
        </w:rPr>
        <w:t>типе</w:t>
      </w:r>
      <w:r w:rsidRPr="00F127EE">
        <w:rPr>
          <w:rFonts w:cstheme="minorHAnsi"/>
          <w:color w:val="000000"/>
          <w:lang w:val="en-US"/>
        </w:rPr>
        <w:t xml:space="preserve"> </w:t>
      </w:r>
    </w:p>
    <w:p w14:paraId="37327CE9" w14:textId="37FA0C77" w:rsidR="00864D2C" w:rsidRPr="00F127EE" w:rsidRDefault="00864D2C" w:rsidP="00F127EE">
      <w:pPr>
        <w:spacing w:after="0"/>
        <w:jc w:val="both"/>
        <w:rPr>
          <w:rFonts w:cstheme="minorHAnsi"/>
          <w:color w:val="000000"/>
          <w:lang w:val="en-US"/>
        </w:rPr>
      </w:pPr>
      <w:r w:rsidRPr="00F127EE">
        <w:rPr>
          <w:rFonts w:cstheme="minorHAnsi"/>
          <w:color w:val="000000"/>
          <w:lang w:val="en-US"/>
        </w:rPr>
        <w:t>&lt;</w:t>
      </w:r>
      <w:proofErr w:type="spellStart"/>
      <w:proofErr w:type="gramStart"/>
      <w:r w:rsidRPr="00F127EE">
        <w:rPr>
          <w:rFonts w:cstheme="minorHAnsi"/>
          <w:color w:val="000000"/>
          <w:lang w:val="en-US"/>
        </w:rPr>
        <w:t>xs:simpleType</w:t>
      </w:r>
      <w:proofErr w:type="spellEnd"/>
      <w:proofErr w:type="gramEnd"/>
      <w:r w:rsidRPr="00F127EE">
        <w:rPr>
          <w:rFonts w:cstheme="minorHAnsi"/>
          <w:color w:val="000000"/>
          <w:lang w:val="en-US"/>
        </w:rPr>
        <w:t xml:space="preserve"> name="CBDCMessageStatusCode1"&gt;</w:t>
      </w:r>
    </w:p>
    <w:p w14:paraId="26EEC073" w14:textId="77777777" w:rsidR="00864D2C" w:rsidRPr="00F127EE" w:rsidRDefault="00864D2C" w:rsidP="00F127EE">
      <w:pPr>
        <w:spacing w:after="0"/>
        <w:jc w:val="both"/>
        <w:rPr>
          <w:rFonts w:cstheme="minorHAnsi"/>
          <w:color w:val="000000"/>
          <w:lang w:val="en-US"/>
        </w:rPr>
      </w:pP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  <w:t>&lt;</w:t>
      </w:r>
      <w:proofErr w:type="spellStart"/>
      <w:proofErr w:type="gramStart"/>
      <w:r w:rsidRPr="00F127EE">
        <w:rPr>
          <w:rFonts w:cstheme="minorHAnsi"/>
          <w:color w:val="000000"/>
          <w:lang w:val="en-US"/>
        </w:rPr>
        <w:t>xs:restriction</w:t>
      </w:r>
      <w:proofErr w:type="spellEnd"/>
      <w:proofErr w:type="gramEnd"/>
      <w:r w:rsidRPr="00F127EE">
        <w:rPr>
          <w:rFonts w:cstheme="minorHAnsi"/>
          <w:color w:val="000000"/>
          <w:lang w:val="en-US"/>
        </w:rPr>
        <w:t xml:space="preserve"> base="</w:t>
      </w:r>
      <w:proofErr w:type="spellStart"/>
      <w:r w:rsidRPr="00F127EE">
        <w:rPr>
          <w:rFonts w:cstheme="minorHAnsi"/>
          <w:color w:val="000000"/>
          <w:lang w:val="en-US"/>
        </w:rPr>
        <w:t>xs:string</w:t>
      </w:r>
      <w:proofErr w:type="spellEnd"/>
      <w:r w:rsidRPr="00F127EE">
        <w:rPr>
          <w:rFonts w:cstheme="minorHAnsi"/>
          <w:color w:val="000000"/>
          <w:lang w:val="en-US"/>
        </w:rPr>
        <w:t>"&gt;</w:t>
      </w:r>
    </w:p>
    <w:p w14:paraId="3059D265" w14:textId="77777777" w:rsidR="00864D2C" w:rsidRPr="00F127EE" w:rsidRDefault="00864D2C" w:rsidP="00F127EE">
      <w:pPr>
        <w:spacing w:after="0"/>
        <w:jc w:val="both"/>
        <w:rPr>
          <w:rFonts w:cstheme="minorHAnsi"/>
          <w:color w:val="000000"/>
          <w:lang w:val="en-US"/>
        </w:rPr>
      </w:pPr>
      <w:r w:rsidRPr="00F127EE">
        <w:rPr>
          <w:rFonts w:cstheme="minorHAnsi"/>
          <w:color w:val="000000"/>
          <w:lang w:val="en-US"/>
        </w:rPr>
        <w:lastRenderedPageBreak/>
        <w:tab/>
      </w: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  <w:t>&lt;</w:t>
      </w:r>
      <w:proofErr w:type="spellStart"/>
      <w:proofErr w:type="gramStart"/>
      <w:r w:rsidRPr="00F127EE">
        <w:rPr>
          <w:rFonts w:cstheme="minorHAnsi"/>
          <w:color w:val="000000"/>
          <w:lang w:val="en-US"/>
        </w:rPr>
        <w:t>xs:enumeration</w:t>
      </w:r>
      <w:proofErr w:type="spellEnd"/>
      <w:proofErr w:type="gramEnd"/>
      <w:r w:rsidRPr="00F127EE">
        <w:rPr>
          <w:rFonts w:cstheme="minorHAnsi"/>
          <w:color w:val="000000"/>
          <w:lang w:val="en-US"/>
        </w:rPr>
        <w:t xml:space="preserve"> value="PR</w:t>
      </w:r>
      <w:r w:rsidRPr="00864D2C">
        <w:rPr>
          <w:rFonts w:cstheme="minorHAnsi"/>
          <w:color w:val="000000"/>
        </w:rPr>
        <w:t>С</w:t>
      </w:r>
      <w:r w:rsidRPr="00F127EE">
        <w:rPr>
          <w:rFonts w:cstheme="minorHAnsi"/>
          <w:color w:val="000000"/>
          <w:lang w:val="en-US"/>
        </w:rPr>
        <w:t>D"/&gt;</w:t>
      </w:r>
    </w:p>
    <w:p w14:paraId="00E945A3" w14:textId="77777777" w:rsidR="00864D2C" w:rsidRPr="00F127EE" w:rsidRDefault="00864D2C" w:rsidP="00F127EE">
      <w:pPr>
        <w:spacing w:after="0"/>
        <w:jc w:val="both"/>
        <w:rPr>
          <w:rFonts w:cstheme="minorHAnsi"/>
          <w:color w:val="000000"/>
          <w:lang w:val="en-US"/>
        </w:rPr>
      </w:pP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  <w:t>&lt;</w:t>
      </w:r>
      <w:proofErr w:type="spellStart"/>
      <w:proofErr w:type="gramStart"/>
      <w:r w:rsidRPr="00F127EE">
        <w:rPr>
          <w:rFonts w:cstheme="minorHAnsi"/>
          <w:color w:val="000000"/>
          <w:lang w:val="en-US"/>
        </w:rPr>
        <w:t>xs:enumeration</w:t>
      </w:r>
      <w:proofErr w:type="spellEnd"/>
      <w:proofErr w:type="gramEnd"/>
      <w:r w:rsidRPr="00F127EE">
        <w:rPr>
          <w:rFonts w:cstheme="minorHAnsi"/>
          <w:color w:val="000000"/>
          <w:lang w:val="en-US"/>
        </w:rPr>
        <w:t xml:space="preserve"> value="NTFD"/&gt;</w:t>
      </w:r>
    </w:p>
    <w:p w14:paraId="102122A2" w14:textId="77777777" w:rsidR="00864D2C" w:rsidRPr="00F127EE" w:rsidRDefault="00864D2C" w:rsidP="00F127EE">
      <w:pPr>
        <w:spacing w:after="0"/>
        <w:jc w:val="both"/>
        <w:rPr>
          <w:rFonts w:cstheme="minorHAnsi"/>
          <w:color w:val="000000"/>
          <w:lang w:val="en-US"/>
        </w:rPr>
      </w:pP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  <w:t>&lt;</w:t>
      </w:r>
      <w:proofErr w:type="spellStart"/>
      <w:proofErr w:type="gramStart"/>
      <w:r w:rsidRPr="00F127EE">
        <w:rPr>
          <w:rFonts w:cstheme="minorHAnsi"/>
          <w:color w:val="000000"/>
          <w:lang w:val="en-US"/>
        </w:rPr>
        <w:t>xs:enumeration</w:t>
      </w:r>
      <w:proofErr w:type="spellEnd"/>
      <w:proofErr w:type="gramEnd"/>
      <w:r w:rsidRPr="00F127EE">
        <w:rPr>
          <w:rFonts w:cstheme="minorHAnsi"/>
          <w:color w:val="000000"/>
          <w:lang w:val="en-US"/>
        </w:rPr>
        <w:t xml:space="preserve"> value="INPR"/&gt;</w:t>
      </w:r>
    </w:p>
    <w:p w14:paraId="623A5EF7" w14:textId="77777777" w:rsidR="00864D2C" w:rsidRPr="00F127EE" w:rsidRDefault="00864D2C" w:rsidP="00F127EE">
      <w:pPr>
        <w:spacing w:after="0"/>
        <w:jc w:val="both"/>
        <w:rPr>
          <w:rFonts w:cstheme="minorHAnsi"/>
          <w:color w:val="000000"/>
          <w:lang w:val="en-US"/>
        </w:rPr>
      </w:pP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  <w:t>&lt;</w:t>
      </w:r>
      <w:proofErr w:type="spellStart"/>
      <w:proofErr w:type="gramStart"/>
      <w:r w:rsidRPr="00F127EE">
        <w:rPr>
          <w:rFonts w:cstheme="minorHAnsi"/>
          <w:color w:val="000000"/>
          <w:lang w:val="en-US"/>
        </w:rPr>
        <w:t>xs:enumeration</w:t>
      </w:r>
      <w:proofErr w:type="spellEnd"/>
      <w:proofErr w:type="gramEnd"/>
      <w:r w:rsidRPr="00F127EE">
        <w:rPr>
          <w:rFonts w:cstheme="minorHAnsi"/>
          <w:color w:val="000000"/>
          <w:lang w:val="en-US"/>
        </w:rPr>
        <w:t xml:space="preserve"> value="RJCT"/&gt;</w:t>
      </w:r>
    </w:p>
    <w:p w14:paraId="745A2552" w14:textId="77777777" w:rsidR="00864D2C" w:rsidRPr="00864D2C" w:rsidRDefault="00864D2C" w:rsidP="00F127EE">
      <w:pPr>
        <w:spacing w:after="0"/>
        <w:jc w:val="both"/>
        <w:rPr>
          <w:rFonts w:cstheme="minorHAnsi"/>
          <w:color w:val="000000"/>
        </w:rPr>
      </w:pPr>
      <w:r w:rsidRPr="00F127EE">
        <w:rPr>
          <w:rFonts w:cstheme="minorHAnsi"/>
          <w:color w:val="000000"/>
          <w:lang w:val="en-US"/>
        </w:rPr>
        <w:tab/>
      </w:r>
      <w:r w:rsidRPr="00F127EE">
        <w:rPr>
          <w:rFonts w:cstheme="minorHAnsi"/>
          <w:color w:val="000000"/>
          <w:lang w:val="en-US"/>
        </w:rPr>
        <w:tab/>
      </w:r>
      <w:r w:rsidRPr="00864D2C">
        <w:rPr>
          <w:rFonts w:cstheme="minorHAnsi"/>
          <w:color w:val="000000"/>
        </w:rPr>
        <w:t>&lt;/</w:t>
      </w:r>
      <w:proofErr w:type="spellStart"/>
      <w:proofErr w:type="gramStart"/>
      <w:r w:rsidRPr="00864D2C">
        <w:rPr>
          <w:rFonts w:cstheme="minorHAnsi"/>
          <w:color w:val="000000"/>
        </w:rPr>
        <w:t>xs:restriction</w:t>
      </w:r>
      <w:proofErr w:type="spellEnd"/>
      <w:proofErr w:type="gramEnd"/>
      <w:r w:rsidRPr="00864D2C">
        <w:rPr>
          <w:rFonts w:cstheme="minorHAnsi"/>
          <w:color w:val="000000"/>
        </w:rPr>
        <w:t>&gt;</w:t>
      </w:r>
    </w:p>
    <w:p w14:paraId="2B32FE17" w14:textId="77777777" w:rsidR="00864D2C" w:rsidRDefault="00864D2C" w:rsidP="00F127EE">
      <w:pPr>
        <w:spacing w:after="0"/>
        <w:jc w:val="both"/>
        <w:rPr>
          <w:rFonts w:cstheme="minorHAnsi"/>
          <w:color w:val="000000"/>
        </w:rPr>
      </w:pPr>
      <w:r w:rsidRPr="00864D2C">
        <w:rPr>
          <w:rFonts w:cstheme="minorHAnsi"/>
          <w:color w:val="000000"/>
        </w:rPr>
        <w:tab/>
        <w:t>&lt;/</w:t>
      </w:r>
      <w:proofErr w:type="spellStart"/>
      <w:proofErr w:type="gramStart"/>
      <w:r w:rsidRPr="00864D2C">
        <w:rPr>
          <w:rFonts w:cstheme="minorHAnsi"/>
          <w:color w:val="000000"/>
        </w:rPr>
        <w:t>xs:simpleType</w:t>
      </w:r>
      <w:proofErr w:type="spellEnd"/>
      <w:proofErr w:type="gramEnd"/>
      <w:r w:rsidRPr="00864D2C">
        <w:rPr>
          <w:rFonts w:cstheme="minorHAnsi"/>
          <w:color w:val="000000"/>
        </w:rPr>
        <w:t>&gt;</w:t>
      </w:r>
    </w:p>
    <w:p w14:paraId="6F3177DF" w14:textId="77777777" w:rsidR="00864D2C" w:rsidRDefault="00864D2C" w:rsidP="00F127EE">
      <w:pPr>
        <w:spacing w:after="0"/>
        <w:jc w:val="both"/>
        <w:rPr>
          <w:rFonts w:cstheme="minorHAnsi"/>
          <w:color w:val="000000"/>
        </w:rPr>
      </w:pPr>
    </w:p>
    <w:p w14:paraId="4DF0A8A5" w14:textId="6F118B9B" w:rsidR="00864D2C" w:rsidRPr="00864D2C" w:rsidRDefault="00864D2C" w:rsidP="00F127EE">
      <w:pPr>
        <w:spacing w:after="0"/>
        <w:jc w:val="both"/>
        <w:rPr>
          <w:rFonts w:cstheme="minorHAnsi"/>
          <w:color w:val="000000"/>
        </w:rPr>
        <w:sectPr w:rsidR="00864D2C" w:rsidRPr="00864D2C" w:rsidSect="008B5BC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cstheme="minorHAnsi"/>
          <w:color w:val="000000"/>
        </w:rPr>
        <w:t xml:space="preserve">указан код   </w:t>
      </w:r>
      <w:r w:rsidRPr="00864D2C">
        <w:rPr>
          <w:rFonts w:cstheme="minorHAnsi"/>
          <w:color w:val="000000"/>
        </w:rPr>
        <w:t>"PRСD"</w:t>
      </w:r>
      <w:r>
        <w:rPr>
          <w:rFonts w:cstheme="minorHAnsi"/>
          <w:color w:val="000000"/>
        </w:rPr>
        <w:t>, который содержит символ «С» в кириллице. Просим придерживаться направленной схемы. В следующем релизе Альбома ЭС код будет исправлен.</w:t>
      </w:r>
    </w:p>
    <w:p w14:paraId="30EA0654" w14:textId="6EE9F5F9" w:rsidR="00F5054B" w:rsidRPr="000B3398" w:rsidRDefault="00951B21" w:rsidP="00F5054B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6" w:name="_Toc115979853"/>
      <w:r>
        <w:rPr>
          <w:rFonts w:ascii="Times New Roman" w:hAnsi="Times New Roman" w:cs="Times New Roman"/>
        </w:rPr>
        <w:lastRenderedPageBreak/>
        <w:t>Уточнение</w:t>
      </w:r>
      <w:r w:rsidR="00F5054B">
        <w:rPr>
          <w:rFonts w:ascii="Times New Roman" w:hAnsi="Times New Roman" w:cs="Times New Roman"/>
        </w:rPr>
        <w:t xml:space="preserve"> </w:t>
      </w:r>
      <w:r w:rsidR="00575924">
        <w:rPr>
          <w:rFonts w:ascii="Times New Roman" w:hAnsi="Times New Roman" w:cs="Times New Roman"/>
        </w:rPr>
        <w:t>5</w:t>
      </w:r>
      <w:bookmarkEnd w:id="6"/>
    </w:p>
    <w:p w14:paraId="3F335FAB" w14:textId="3820F2E0" w:rsidR="00F5054B" w:rsidRDefault="00F5054B" w:rsidP="008B5BCF">
      <w:r>
        <w:t>Изменение в документе «Защита Электронных Сообщений».</w:t>
      </w:r>
    </w:p>
    <w:p w14:paraId="2E74A15A" w14:textId="5509AAB3" w:rsidR="00F5054B" w:rsidRDefault="00F5054B" w:rsidP="008B5BCF">
      <w:r>
        <w:t>Изложить строк</w:t>
      </w:r>
      <w:r w:rsidR="00101546">
        <w:t>и</w:t>
      </w:r>
      <w:r>
        <w:t xml:space="preserve"> </w:t>
      </w:r>
      <w:r w:rsidR="00B63E14">
        <w:t xml:space="preserve">46, 47, </w:t>
      </w:r>
      <w:r w:rsidR="00101546">
        <w:t xml:space="preserve">50, 51, 62, 63, 65, 66, </w:t>
      </w:r>
      <w:r>
        <w:t>69 Таблицы 1 Приложения 1 в следующем виде:</w:t>
      </w:r>
    </w:p>
    <w:p w14:paraId="2F56E79A" w14:textId="77777777" w:rsidR="00B63E14" w:rsidRDefault="00B63E14" w:rsidP="008B5BCF"/>
    <w:tbl>
      <w:tblPr>
        <w:tblW w:w="15593" w:type="dxa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3807"/>
        <w:gridCol w:w="2710"/>
        <w:gridCol w:w="1398"/>
        <w:gridCol w:w="1727"/>
        <w:gridCol w:w="1545"/>
        <w:gridCol w:w="986"/>
        <w:gridCol w:w="1898"/>
        <w:gridCol w:w="1001"/>
      </w:tblGrid>
      <w:tr w:rsidR="00B63E14" w:rsidRPr="00864D2C" w14:paraId="758AD04F" w14:textId="77777777" w:rsidTr="00B63E14">
        <w:trPr>
          <w:trHeight w:val="444"/>
        </w:trPr>
        <w:tc>
          <w:tcPr>
            <w:tcW w:w="521" w:type="dxa"/>
            <w:vMerge w:val="restart"/>
            <w:shd w:val="clear" w:color="auto" w:fill="auto"/>
            <w:vAlign w:val="center"/>
          </w:tcPr>
          <w:p w14:paraId="5A88606B" w14:textId="6A785AD6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ru-RU"/>
              </w:rPr>
            </w:pPr>
            <w:bookmarkStart w:id="7" w:name="_GoBack"/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807" w:type="dxa"/>
            <w:vMerge w:val="restart"/>
            <w:shd w:val="clear" w:color="auto" w:fill="auto"/>
            <w:vAlign w:val="center"/>
          </w:tcPr>
          <w:p w14:paraId="3CE7CBC7" w14:textId="2641BFE6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cbdc.020 </w:t>
            </w:r>
            <w:proofErr w:type="spellStart"/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OrganisationDataAdministrationRequest</w:t>
            </w:r>
            <w:proofErr w:type="spellEnd"/>
          </w:p>
        </w:tc>
        <w:tc>
          <w:tcPr>
            <w:tcW w:w="2710" w:type="dxa"/>
            <w:vMerge w:val="restart"/>
            <w:shd w:val="clear" w:color="auto" w:fill="auto"/>
            <w:vAlign w:val="center"/>
          </w:tcPr>
          <w:p w14:paraId="23816225" w14:textId="436BB392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Запрос на управление данными Клиента-ЮЛ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359ED88B" w14:textId="48CD9537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Клиент &gt;</w:t>
            </w:r>
            <w:proofErr w:type="gramEnd"/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</w:tcPr>
          <w:p w14:paraId="29E621B1" w14:textId="11E24603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CA74AEE" w14:textId="30A48B33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14:paraId="38F27F2D" w14:textId="337D0084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A05BEC8" w14:textId="5D898B63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Клиент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974EBE7" w14:textId="00B54117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>4</w:t>
            </w:r>
          </w:p>
        </w:tc>
      </w:tr>
      <w:tr w:rsidR="00B63E14" w:rsidRPr="00864D2C" w14:paraId="497B220B" w14:textId="77777777" w:rsidTr="00B63E14">
        <w:trPr>
          <w:trHeight w:val="444"/>
        </w:trPr>
        <w:tc>
          <w:tcPr>
            <w:tcW w:w="521" w:type="dxa"/>
            <w:vMerge/>
            <w:shd w:val="clear" w:color="auto" w:fill="auto"/>
            <w:vAlign w:val="center"/>
          </w:tcPr>
          <w:p w14:paraId="3F556C49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</w:p>
        </w:tc>
        <w:tc>
          <w:tcPr>
            <w:tcW w:w="3807" w:type="dxa"/>
            <w:vMerge/>
            <w:shd w:val="clear" w:color="auto" w:fill="auto"/>
            <w:vAlign w:val="center"/>
          </w:tcPr>
          <w:p w14:paraId="4B280E9A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5AC4FADE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51D8F715" w14:textId="448EC6F4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B63E1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ФП &gt;</w:t>
            </w:r>
            <w:proofErr w:type="gramEnd"/>
            <w:r w:rsidRPr="00B63E1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РОРД</w:t>
            </w:r>
          </w:p>
        </w:tc>
        <w:tc>
          <w:tcPr>
            <w:tcW w:w="1727" w:type="dxa"/>
            <w:vMerge/>
            <w:shd w:val="clear" w:color="auto" w:fill="auto"/>
            <w:vAlign w:val="center"/>
          </w:tcPr>
          <w:p w14:paraId="0B8BB1B4" w14:textId="77777777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  <w:vAlign w:val="center"/>
          </w:tcPr>
          <w:p w14:paraId="092D0E66" w14:textId="77777777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208E27E3" w14:textId="77777777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89CF839" w14:textId="34734FF1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Клиент, КО ФП, КК ФП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8EB647F" w14:textId="46CE9290" w:rsidR="00B63E14" w:rsidRPr="00B63E14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>7.2</w:t>
            </w:r>
          </w:p>
        </w:tc>
      </w:tr>
      <w:tr w:rsidR="00B63E14" w:rsidRPr="00B63E14" w14:paraId="45BA0328" w14:textId="77777777" w:rsidTr="00B63E14">
        <w:trPr>
          <w:trHeight w:val="444"/>
        </w:trPr>
        <w:tc>
          <w:tcPr>
            <w:tcW w:w="521" w:type="dxa"/>
            <w:vMerge w:val="restart"/>
            <w:shd w:val="clear" w:color="auto" w:fill="auto"/>
            <w:vAlign w:val="center"/>
          </w:tcPr>
          <w:p w14:paraId="66702B90" w14:textId="2A3F904A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807" w:type="dxa"/>
            <w:vMerge w:val="restart"/>
            <w:shd w:val="clear" w:color="auto" w:fill="auto"/>
            <w:vAlign w:val="center"/>
          </w:tcPr>
          <w:p w14:paraId="7844195D" w14:textId="09766D99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cbdc.020 </w:t>
            </w:r>
            <w:proofErr w:type="spellStart"/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CustomerDataAdministrationRequest</w:t>
            </w:r>
            <w:proofErr w:type="spellEnd"/>
          </w:p>
        </w:tc>
        <w:tc>
          <w:tcPr>
            <w:tcW w:w="2710" w:type="dxa"/>
            <w:vMerge w:val="restart"/>
            <w:shd w:val="clear" w:color="auto" w:fill="auto"/>
            <w:vAlign w:val="center"/>
          </w:tcPr>
          <w:p w14:paraId="678DEDC2" w14:textId="71C272F4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79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Запрос на управление данными Клиента-ФЛ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4AE717BF" w14:textId="28E16D67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Клиент &gt;</w:t>
            </w:r>
            <w:proofErr w:type="gramEnd"/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</w:tcPr>
          <w:p w14:paraId="1E86E649" w14:textId="6B2EDFA2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383D4793" w14:textId="0046342E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14:paraId="21EFB011" w14:textId="204C7299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342319B" w14:textId="2FD51FAA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Клиент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D75A7FB" w14:textId="1E2C9AF2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>4</w:t>
            </w:r>
          </w:p>
        </w:tc>
      </w:tr>
      <w:bookmarkEnd w:id="7"/>
      <w:tr w:rsidR="00B63E14" w:rsidRPr="00B63E14" w14:paraId="05F56554" w14:textId="77777777" w:rsidTr="00B63E14">
        <w:trPr>
          <w:trHeight w:val="444"/>
        </w:trPr>
        <w:tc>
          <w:tcPr>
            <w:tcW w:w="521" w:type="dxa"/>
            <w:vMerge/>
            <w:shd w:val="clear" w:color="auto" w:fill="auto"/>
            <w:vAlign w:val="center"/>
          </w:tcPr>
          <w:p w14:paraId="128FD67F" w14:textId="77777777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7" w:type="dxa"/>
            <w:vMerge/>
            <w:shd w:val="clear" w:color="auto" w:fill="auto"/>
            <w:vAlign w:val="center"/>
          </w:tcPr>
          <w:p w14:paraId="332473FE" w14:textId="77777777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1882B769" w14:textId="77777777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69C2EC57" w14:textId="3040F5C1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B63E1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ФП &gt;</w:t>
            </w:r>
            <w:proofErr w:type="gramEnd"/>
            <w:r w:rsidRPr="00B63E1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РОРД</w:t>
            </w:r>
          </w:p>
        </w:tc>
        <w:tc>
          <w:tcPr>
            <w:tcW w:w="1727" w:type="dxa"/>
            <w:vMerge/>
            <w:shd w:val="clear" w:color="auto" w:fill="auto"/>
            <w:vAlign w:val="center"/>
          </w:tcPr>
          <w:p w14:paraId="75F1C475" w14:textId="77777777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  <w:vAlign w:val="center"/>
          </w:tcPr>
          <w:p w14:paraId="570AAA33" w14:textId="77777777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4F303D5E" w14:textId="77777777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8AF2CFF" w14:textId="4720BDA9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Клиент, КО ФП, КК ФП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35DF10D" w14:textId="4E18E059" w:rsidR="00B63E14" w:rsidRPr="00B63E14" w:rsidRDefault="00B63E14" w:rsidP="00B63E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63E14">
              <w:rPr>
                <w:rFonts w:ascii="Times New Roman" w:eastAsia="Times New Roman" w:hAnsi="Times New Roman" w:cs="Times New Roman"/>
                <w:color w:val="FF0000"/>
                <w:szCs w:val="20"/>
                <w:lang w:eastAsia="ru-RU"/>
              </w:rPr>
              <w:t>7.2</w:t>
            </w:r>
          </w:p>
        </w:tc>
      </w:tr>
      <w:tr w:rsidR="00B63E14" w:rsidRPr="00864D2C" w14:paraId="575FBDF9" w14:textId="77777777" w:rsidTr="00101546">
        <w:trPr>
          <w:trHeight w:val="444"/>
        </w:trPr>
        <w:tc>
          <w:tcPr>
            <w:tcW w:w="521" w:type="dxa"/>
            <w:shd w:val="clear" w:color="auto" w:fill="auto"/>
            <w:vAlign w:val="center"/>
          </w:tcPr>
          <w:p w14:paraId="2F7698B1" w14:textId="41918004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807" w:type="dxa"/>
            <w:shd w:val="clear" w:color="auto" w:fill="auto"/>
            <w:vAlign w:val="center"/>
          </w:tcPr>
          <w:p w14:paraId="73CC913E" w14:textId="05E8F6AB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cbdc.021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OrganisationDataAdministrationNotification</w:t>
            </w:r>
            <w:proofErr w:type="spellEnd"/>
          </w:p>
        </w:tc>
        <w:tc>
          <w:tcPr>
            <w:tcW w:w="2710" w:type="dxa"/>
            <w:shd w:val="clear" w:color="auto" w:fill="auto"/>
            <w:vAlign w:val="center"/>
          </w:tcPr>
          <w:p w14:paraId="09ECFAA7" w14:textId="554BB019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Уведомление по управлению данными Клиента-ЮЛ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3588759" w14:textId="53AF8ED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proofErr w:type="gram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РОРД &gt;</w:t>
            </w:r>
            <w:proofErr w:type="gram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shd w:val="clear" w:color="auto" w:fill="auto"/>
            <w:vAlign w:val="center"/>
          </w:tcPr>
          <w:p w14:paraId="564D4164" w14:textId="1107AD31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CD26DEB" w14:textId="6E8BF788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FCFD358" w14:textId="0AA4083B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2EBC44A" w14:textId="51DC8198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КК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ПлЦР</w:t>
            </w:r>
            <w:proofErr w:type="spell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, КО РОРД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9D6253E" w14:textId="13648CF9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64D2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B63E14" w:rsidRPr="00864D2C" w14:paraId="625F9FE0" w14:textId="77777777" w:rsidTr="00101546">
        <w:trPr>
          <w:trHeight w:val="444"/>
        </w:trPr>
        <w:tc>
          <w:tcPr>
            <w:tcW w:w="521" w:type="dxa"/>
            <w:shd w:val="clear" w:color="auto" w:fill="auto"/>
            <w:vAlign w:val="center"/>
            <w:hideMark/>
          </w:tcPr>
          <w:p w14:paraId="69666D45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807" w:type="dxa"/>
            <w:shd w:val="clear" w:color="auto" w:fill="auto"/>
            <w:vAlign w:val="center"/>
            <w:hideMark/>
          </w:tcPr>
          <w:p w14:paraId="197AD29A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cbdc.021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CustomerDataAdministrationNotification</w:t>
            </w:r>
            <w:proofErr w:type="spellEnd"/>
          </w:p>
        </w:tc>
        <w:tc>
          <w:tcPr>
            <w:tcW w:w="2710" w:type="dxa"/>
            <w:shd w:val="clear" w:color="auto" w:fill="auto"/>
            <w:vAlign w:val="center"/>
            <w:hideMark/>
          </w:tcPr>
          <w:p w14:paraId="17EE0BF4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Уведомление по управлению данными Клиента-ФЛ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14:paraId="224D5759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proofErr w:type="gram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РОРД &gt;</w:t>
            </w:r>
            <w:proofErr w:type="gram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0C1CC4A8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46B113E8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14:paraId="125591F0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77CC51D1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КК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ПлЦР</w:t>
            </w:r>
            <w:proofErr w:type="spell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, КО РОРД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14:paraId="746BB084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64D2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B63E14" w:rsidRPr="00864D2C" w14:paraId="1245D90B" w14:textId="77777777" w:rsidTr="00101546">
        <w:trPr>
          <w:trHeight w:val="444"/>
        </w:trPr>
        <w:tc>
          <w:tcPr>
            <w:tcW w:w="521" w:type="dxa"/>
            <w:shd w:val="clear" w:color="auto" w:fill="auto"/>
            <w:vAlign w:val="center"/>
            <w:hideMark/>
          </w:tcPr>
          <w:p w14:paraId="0985522F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807" w:type="dxa"/>
            <w:shd w:val="clear" w:color="auto" w:fill="auto"/>
            <w:vAlign w:val="center"/>
            <w:hideMark/>
          </w:tcPr>
          <w:p w14:paraId="5AAE8793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cbdc.023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CustomerWalletFIManagementNotification</w:t>
            </w:r>
            <w:proofErr w:type="spellEnd"/>
          </w:p>
        </w:tc>
        <w:tc>
          <w:tcPr>
            <w:tcW w:w="2710" w:type="dxa"/>
            <w:shd w:val="clear" w:color="auto" w:fill="auto"/>
            <w:vAlign w:val="center"/>
            <w:hideMark/>
          </w:tcPr>
          <w:p w14:paraId="7493FC93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Уведомление ФП об изменении статуса кошелька Клиента-ФЛ 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14:paraId="6C4D7C00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proofErr w:type="gram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РОРД &gt;</w:t>
            </w:r>
            <w:proofErr w:type="gram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739AFBB7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1BB79517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14:paraId="6CDF65B3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514D75C5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КК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ПлЦР</w:t>
            </w:r>
            <w:proofErr w:type="spell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, КО РОРД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14:paraId="23ABD638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64D2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B63E14" w:rsidRPr="00864D2C" w14:paraId="4D8E473C" w14:textId="77777777" w:rsidTr="00101546">
        <w:trPr>
          <w:trHeight w:val="444"/>
        </w:trPr>
        <w:tc>
          <w:tcPr>
            <w:tcW w:w="521" w:type="dxa"/>
            <w:shd w:val="clear" w:color="auto" w:fill="auto"/>
            <w:vAlign w:val="center"/>
            <w:hideMark/>
          </w:tcPr>
          <w:p w14:paraId="1CA44567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07" w:type="dxa"/>
            <w:shd w:val="clear" w:color="auto" w:fill="auto"/>
            <w:vAlign w:val="center"/>
            <w:hideMark/>
          </w:tcPr>
          <w:p w14:paraId="6507420E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cbdc.023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CustomerWalletManagementFINotification</w:t>
            </w:r>
            <w:proofErr w:type="spellEnd"/>
          </w:p>
        </w:tc>
        <w:tc>
          <w:tcPr>
            <w:tcW w:w="2710" w:type="dxa"/>
            <w:shd w:val="clear" w:color="auto" w:fill="auto"/>
            <w:vAlign w:val="center"/>
            <w:hideMark/>
          </w:tcPr>
          <w:p w14:paraId="627DF16B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Уведомление ФП об изменении статуса кошелька Клиента-ФЛ по запросу Оператора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14:paraId="14A38A03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proofErr w:type="gram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РОРД &gt;</w:t>
            </w:r>
            <w:proofErr w:type="gram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0F25D65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4CF5D065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14:paraId="0D489154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33FC06CD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КК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ПлЦР</w:t>
            </w:r>
            <w:proofErr w:type="spell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, КО РОРД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14:paraId="669DC4A8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64D2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B63E14" w:rsidRPr="00864D2C" w14:paraId="3DA1E535" w14:textId="77777777" w:rsidTr="00101546">
        <w:trPr>
          <w:trHeight w:val="444"/>
        </w:trPr>
        <w:tc>
          <w:tcPr>
            <w:tcW w:w="521" w:type="dxa"/>
            <w:shd w:val="clear" w:color="auto" w:fill="auto"/>
            <w:vAlign w:val="center"/>
            <w:hideMark/>
          </w:tcPr>
          <w:p w14:paraId="664F9958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807" w:type="dxa"/>
            <w:shd w:val="clear" w:color="auto" w:fill="auto"/>
            <w:vAlign w:val="center"/>
            <w:hideMark/>
          </w:tcPr>
          <w:p w14:paraId="16BAA8ED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cbdc.023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OrganisationWalletFIManagementNotification</w:t>
            </w:r>
            <w:proofErr w:type="spellEnd"/>
          </w:p>
        </w:tc>
        <w:tc>
          <w:tcPr>
            <w:tcW w:w="2710" w:type="dxa"/>
            <w:shd w:val="clear" w:color="auto" w:fill="auto"/>
            <w:vAlign w:val="center"/>
            <w:hideMark/>
          </w:tcPr>
          <w:p w14:paraId="11EF4B6A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Уведомление ФП об изменении статуса кошелька Клиента-ЮЛ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14:paraId="242CE7A5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proofErr w:type="gram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РОРД &gt;</w:t>
            </w:r>
            <w:proofErr w:type="gram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9BF5904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6CC6D182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14:paraId="22604703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62910F63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КК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ПлЦР</w:t>
            </w:r>
            <w:proofErr w:type="spell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, КО РОРД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14:paraId="720825E0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64D2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B63E14" w:rsidRPr="00864D2C" w14:paraId="64480ED8" w14:textId="77777777" w:rsidTr="00101546">
        <w:trPr>
          <w:trHeight w:val="444"/>
        </w:trPr>
        <w:tc>
          <w:tcPr>
            <w:tcW w:w="521" w:type="dxa"/>
            <w:shd w:val="clear" w:color="auto" w:fill="auto"/>
            <w:vAlign w:val="center"/>
            <w:hideMark/>
          </w:tcPr>
          <w:p w14:paraId="06E2EC36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807" w:type="dxa"/>
            <w:shd w:val="clear" w:color="auto" w:fill="auto"/>
            <w:vAlign w:val="center"/>
            <w:hideMark/>
          </w:tcPr>
          <w:p w14:paraId="4A8C91CF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cbdc.023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OrganisationWalletManagementFINotification</w:t>
            </w:r>
            <w:proofErr w:type="spellEnd"/>
          </w:p>
        </w:tc>
        <w:tc>
          <w:tcPr>
            <w:tcW w:w="2710" w:type="dxa"/>
            <w:shd w:val="clear" w:color="auto" w:fill="auto"/>
            <w:vAlign w:val="center"/>
            <w:hideMark/>
          </w:tcPr>
          <w:p w14:paraId="0DC282E6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Уведомление ФП об изменении статуса кошелька Клиента-ЮЛ по запросу Оператора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14:paraId="7A247D14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proofErr w:type="gram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РОРД &gt;</w:t>
            </w:r>
            <w:proofErr w:type="gram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ФП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64DF6C10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6A418F21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  <w:t>ID Клиента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14:paraId="701CE5B6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1FA57992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КК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ПлЦР</w:t>
            </w:r>
            <w:proofErr w:type="spell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, КО РОРД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14:paraId="2A3592A8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64D2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</w:tr>
      <w:tr w:rsidR="00B63E14" w:rsidRPr="00864D2C" w14:paraId="00425D0F" w14:textId="77777777" w:rsidTr="00101546">
        <w:trPr>
          <w:trHeight w:val="444"/>
        </w:trPr>
        <w:tc>
          <w:tcPr>
            <w:tcW w:w="521" w:type="dxa"/>
            <w:shd w:val="clear" w:color="auto" w:fill="auto"/>
            <w:vAlign w:val="center"/>
            <w:hideMark/>
          </w:tcPr>
          <w:p w14:paraId="5FDFD015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807" w:type="dxa"/>
            <w:shd w:val="clear" w:color="auto" w:fill="auto"/>
            <w:vAlign w:val="center"/>
            <w:hideMark/>
          </w:tcPr>
          <w:p w14:paraId="283E9697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cbdc.040 </w:t>
            </w:r>
            <w:proofErr w:type="spell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FICertificateRevocationList</w:t>
            </w:r>
            <w:proofErr w:type="spellEnd"/>
          </w:p>
        </w:tc>
        <w:tc>
          <w:tcPr>
            <w:tcW w:w="2710" w:type="dxa"/>
            <w:shd w:val="clear" w:color="auto" w:fill="auto"/>
            <w:vAlign w:val="center"/>
            <w:hideMark/>
          </w:tcPr>
          <w:p w14:paraId="0423D3FC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Список аннулированных сертификатов ФП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 w14:paraId="6D8815B4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proofErr w:type="gramStart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ФП &gt;</w:t>
            </w:r>
            <w:proofErr w:type="gramEnd"/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 xml:space="preserve"> РОРД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14:paraId="18B58C36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ФП</w:t>
            </w:r>
          </w:p>
        </w:tc>
        <w:tc>
          <w:tcPr>
            <w:tcW w:w="1545" w:type="dxa"/>
            <w:shd w:val="clear" w:color="auto" w:fill="auto"/>
            <w:vAlign w:val="center"/>
            <w:hideMark/>
          </w:tcPr>
          <w:p w14:paraId="07D0A3CD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14:paraId="6A289B14" w14:textId="2FD64400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32D24388" w14:textId="77777777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ru-RU"/>
              </w:rPr>
            </w:pPr>
            <w:r w:rsidRPr="00864D2C">
              <w:rPr>
                <w:rFonts w:eastAsia="Times New Roman" w:cstheme="minorHAnsi"/>
                <w:sz w:val="16"/>
                <w:szCs w:val="16"/>
                <w:lang w:eastAsia="ru-RU"/>
              </w:rPr>
              <w:t>КО ФП, КК ФП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14:paraId="47757626" w14:textId="4B7CCEBD" w:rsidR="00B63E14" w:rsidRPr="00864D2C" w:rsidRDefault="00B63E14" w:rsidP="00B63E1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64D2C">
              <w:rPr>
                <w:rFonts w:eastAsia="Times New Roman" w:cstheme="minorHAnsi"/>
                <w:color w:val="FF0000"/>
                <w:sz w:val="20"/>
                <w:szCs w:val="20"/>
                <w:lang w:eastAsia="ru-RU"/>
              </w:rPr>
              <w:t>8</w:t>
            </w:r>
          </w:p>
        </w:tc>
      </w:tr>
    </w:tbl>
    <w:p w14:paraId="76AA4330" w14:textId="01A8C528" w:rsidR="00F5054B" w:rsidRDefault="00F5054B" w:rsidP="008B5BCF"/>
    <w:p w14:paraId="0C9CAA93" w14:textId="2DCEC66E" w:rsidR="00511B53" w:rsidRPr="00511B53" w:rsidRDefault="00864D2C" w:rsidP="00511B53">
      <w:pPr>
        <w:spacing w:after="0"/>
        <w:rPr>
          <w:rFonts w:cstheme="minorHAnsi"/>
        </w:rPr>
      </w:pPr>
      <w:bookmarkStart w:id="8" w:name="_Hlk115972555"/>
      <w:r>
        <w:rPr>
          <w:rFonts w:cstheme="minorHAnsi"/>
        </w:rPr>
        <w:t xml:space="preserve">Уточнение </w:t>
      </w:r>
      <w:proofErr w:type="gramStart"/>
      <w:r>
        <w:rPr>
          <w:rFonts w:cstheme="minorHAnsi"/>
        </w:rPr>
        <w:t xml:space="preserve">в </w:t>
      </w:r>
      <w:r w:rsidR="00511B53" w:rsidRPr="00511B53">
        <w:rPr>
          <w:rFonts w:cstheme="minorHAnsi"/>
        </w:rPr>
        <w:t xml:space="preserve"> файлах</w:t>
      </w:r>
      <w:proofErr w:type="gramEnd"/>
      <w:r w:rsidR="00511B53" w:rsidRPr="00511B53">
        <w:rPr>
          <w:rFonts w:cstheme="minorHAnsi"/>
        </w:rPr>
        <w:t xml:space="preserve"> </w:t>
      </w:r>
    </w:p>
    <w:p w14:paraId="4652C1CB" w14:textId="50CABC0A" w:rsidR="00951B21" w:rsidRPr="00511B53" w:rsidRDefault="00511B53" w:rsidP="00511B53">
      <w:pPr>
        <w:spacing w:after="0"/>
        <w:rPr>
          <w:rFonts w:cstheme="minorHAnsi"/>
          <w:lang w:val="en-US"/>
        </w:rPr>
      </w:pPr>
      <w:r w:rsidRPr="00511B53">
        <w:rPr>
          <w:rFonts w:eastAsia="Times New Roman" w:cstheme="minorHAnsi"/>
          <w:lang w:eastAsia="ru-RU"/>
        </w:rPr>
        <w:t>cbdc.021 OrganisationDataAdministrationNotification_2022.2</w:t>
      </w:r>
      <w:r w:rsidRPr="00511B53">
        <w:rPr>
          <w:rFonts w:eastAsia="Times New Roman" w:cstheme="minorHAnsi"/>
          <w:lang w:val="en-US" w:eastAsia="ru-RU"/>
        </w:rPr>
        <w:t>.</w:t>
      </w:r>
      <w:proofErr w:type="spellStart"/>
      <w:r w:rsidRPr="00511B53">
        <w:rPr>
          <w:rFonts w:eastAsia="Times New Roman" w:cstheme="minorHAnsi"/>
          <w:lang w:val="en-US" w:eastAsia="ru-RU"/>
        </w:rPr>
        <w:t>xls</w:t>
      </w:r>
      <w:proofErr w:type="spellEnd"/>
    </w:p>
    <w:p w14:paraId="431484B5" w14:textId="26348789" w:rsidR="00951B21" w:rsidRPr="00511B53" w:rsidRDefault="00511B53" w:rsidP="00511B53">
      <w:pPr>
        <w:spacing w:after="0"/>
        <w:rPr>
          <w:rFonts w:eastAsia="Times New Roman" w:cstheme="minorHAnsi"/>
          <w:lang w:eastAsia="ru-RU"/>
        </w:rPr>
      </w:pPr>
      <w:r w:rsidRPr="00511B53">
        <w:rPr>
          <w:rFonts w:eastAsia="Times New Roman" w:cstheme="minorHAnsi"/>
          <w:lang w:eastAsia="ru-RU"/>
        </w:rPr>
        <w:t>cbdc.021 CustomerDataAdministrationNotification_2022.2</w:t>
      </w:r>
      <w:r w:rsidRPr="00511B53">
        <w:rPr>
          <w:rFonts w:eastAsia="Times New Roman" w:cstheme="minorHAnsi"/>
          <w:lang w:val="en-US" w:eastAsia="ru-RU"/>
        </w:rPr>
        <w:t>.</w:t>
      </w:r>
      <w:proofErr w:type="spellStart"/>
      <w:r w:rsidRPr="00511B53">
        <w:rPr>
          <w:rFonts w:eastAsia="Times New Roman" w:cstheme="minorHAnsi"/>
          <w:lang w:val="en-US" w:eastAsia="ru-RU"/>
        </w:rPr>
        <w:t>xls</w:t>
      </w:r>
      <w:proofErr w:type="spellEnd"/>
    </w:p>
    <w:p w14:paraId="61695577" w14:textId="48406C15" w:rsidR="00511B53" w:rsidRPr="00511B53" w:rsidRDefault="00511B53" w:rsidP="00511B53">
      <w:pPr>
        <w:spacing w:after="0"/>
        <w:rPr>
          <w:rFonts w:eastAsia="Times New Roman" w:cstheme="minorHAnsi"/>
          <w:lang w:eastAsia="ru-RU"/>
        </w:rPr>
      </w:pPr>
      <w:r w:rsidRPr="00511B53">
        <w:rPr>
          <w:rFonts w:eastAsia="Times New Roman" w:cstheme="minorHAnsi"/>
          <w:lang w:eastAsia="ru-RU"/>
        </w:rPr>
        <w:t>cbdc.023 CustomerWalletFIManagementNotification_2022.2</w:t>
      </w:r>
      <w:r w:rsidRPr="00511B53">
        <w:rPr>
          <w:rFonts w:eastAsia="Times New Roman" w:cstheme="minorHAnsi"/>
          <w:lang w:val="en-US" w:eastAsia="ru-RU"/>
        </w:rPr>
        <w:t>.</w:t>
      </w:r>
      <w:proofErr w:type="spellStart"/>
      <w:r w:rsidRPr="00511B53">
        <w:rPr>
          <w:rFonts w:eastAsia="Times New Roman" w:cstheme="minorHAnsi"/>
          <w:lang w:val="en-US" w:eastAsia="ru-RU"/>
        </w:rPr>
        <w:t>xls</w:t>
      </w:r>
      <w:proofErr w:type="spellEnd"/>
    </w:p>
    <w:p w14:paraId="5A5E757E" w14:textId="6A7F4F3F" w:rsidR="00511B53" w:rsidRPr="00511B53" w:rsidRDefault="00511B53" w:rsidP="00511B53">
      <w:pPr>
        <w:spacing w:after="0"/>
        <w:rPr>
          <w:rFonts w:eastAsia="Times New Roman" w:cstheme="minorHAnsi"/>
          <w:lang w:eastAsia="ru-RU"/>
        </w:rPr>
      </w:pPr>
      <w:r w:rsidRPr="00511B53">
        <w:rPr>
          <w:rFonts w:eastAsia="Times New Roman" w:cstheme="minorHAnsi"/>
          <w:lang w:eastAsia="ru-RU"/>
        </w:rPr>
        <w:lastRenderedPageBreak/>
        <w:t>cbdc.023 CustomerWalletManagementFINotification_2022.2</w:t>
      </w:r>
      <w:r w:rsidRPr="00511B53">
        <w:rPr>
          <w:rFonts w:eastAsia="Times New Roman" w:cstheme="minorHAnsi"/>
          <w:lang w:val="en-US" w:eastAsia="ru-RU"/>
        </w:rPr>
        <w:t>.</w:t>
      </w:r>
      <w:proofErr w:type="spellStart"/>
      <w:r w:rsidRPr="00511B53">
        <w:rPr>
          <w:rFonts w:eastAsia="Times New Roman" w:cstheme="minorHAnsi"/>
          <w:lang w:val="en-US" w:eastAsia="ru-RU"/>
        </w:rPr>
        <w:t>xls</w:t>
      </w:r>
      <w:proofErr w:type="spellEnd"/>
    </w:p>
    <w:p w14:paraId="1C10C13B" w14:textId="31101A20" w:rsidR="00511B53" w:rsidRPr="00511B53" w:rsidRDefault="00511B53" w:rsidP="00511B53">
      <w:pPr>
        <w:spacing w:after="0"/>
        <w:rPr>
          <w:rFonts w:eastAsia="Times New Roman" w:cstheme="minorHAnsi"/>
          <w:lang w:eastAsia="ru-RU"/>
        </w:rPr>
      </w:pPr>
      <w:r w:rsidRPr="00511B53">
        <w:rPr>
          <w:rFonts w:eastAsia="Times New Roman" w:cstheme="minorHAnsi"/>
          <w:lang w:eastAsia="ru-RU"/>
        </w:rPr>
        <w:t>cbdc.023 OrganisationWalletFIManagementNotification_2022.2</w:t>
      </w:r>
      <w:r w:rsidRPr="00511B53">
        <w:rPr>
          <w:rFonts w:eastAsia="Times New Roman" w:cstheme="minorHAnsi"/>
          <w:lang w:val="en-US" w:eastAsia="ru-RU"/>
        </w:rPr>
        <w:t>.</w:t>
      </w:r>
      <w:proofErr w:type="spellStart"/>
      <w:r w:rsidRPr="00511B53">
        <w:rPr>
          <w:rFonts w:eastAsia="Times New Roman" w:cstheme="minorHAnsi"/>
          <w:lang w:val="en-US" w:eastAsia="ru-RU"/>
        </w:rPr>
        <w:t>xls</w:t>
      </w:r>
      <w:proofErr w:type="spellEnd"/>
    </w:p>
    <w:p w14:paraId="617CD720" w14:textId="709F3FFA" w:rsidR="00511B53" w:rsidRPr="00864D2C" w:rsidRDefault="00511B53" w:rsidP="00511B53">
      <w:pPr>
        <w:spacing w:after="0"/>
        <w:rPr>
          <w:rFonts w:eastAsia="Times New Roman" w:cstheme="minorHAnsi"/>
          <w:lang w:eastAsia="ru-RU"/>
        </w:rPr>
      </w:pPr>
      <w:r w:rsidRPr="00511B53">
        <w:rPr>
          <w:rFonts w:eastAsia="Times New Roman" w:cstheme="minorHAnsi"/>
          <w:lang w:eastAsia="ru-RU"/>
        </w:rPr>
        <w:t>cbdc.023 OrganisationWalletManagementFINotification_2022.2</w:t>
      </w:r>
      <w:r w:rsidRPr="00511B53">
        <w:rPr>
          <w:rFonts w:eastAsia="Times New Roman" w:cstheme="minorHAnsi"/>
          <w:lang w:val="en-US" w:eastAsia="ru-RU"/>
        </w:rPr>
        <w:t>.</w:t>
      </w:r>
      <w:proofErr w:type="spellStart"/>
      <w:r w:rsidRPr="00511B53">
        <w:rPr>
          <w:rFonts w:eastAsia="Times New Roman" w:cstheme="minorHAnsi"/>
          <w:lang w:val="en-US" w:eastAsia="ru-RU"/>
        </w:rPr>
        <w:t>xls</w:t>
      </w:r>
      <w:proofErr w:type="spellEnd"/>
      <w:r w:rsidR="00864D2C">
        <w:rPr>
          <w:rFonts w:eastAsia="Times New Roman" w:cstheme="minorHAnsi"/>
          <w:lang w:eastAsia="ru-RU"/>
        </w:rPr>
        <w:t>.</w:t>
      </w:r>
    </w:p>
    <w:p w14:paraId="03FF3D16" w14:textId="76DB097B" w:rsidR="00511B53" w:rsidRPr="00511B53" w:rsidRDefault="00864D2C" w:rsidP="00511B53">
      <w:pPr>
        <w:spacing w:after="0"/>
        <w:rPr>
          <w:rFonts w:cstheme="minorHAnsi"/>
        </w:rPr>
      </w:pPr>
      <w:r>
        <w:rPr>
          <w:rFonts w:cstheme="minorHAnsi"/>
        </w:rPr>
        <w:t>Д</w:t>
      </w:r>
      <w:r w:rsidR="00575924">
        <w:rPr>
          <w:rFonts w:cstheme="minorHAnsi"/>
        </w:rPr>
        <w:t>ля</w:t>
      </w:r>
      <w:r w:rsidR="00511B53">
        <w:rPr>
          <w:rFonts w:cstheme="minorHAnsi"/>
        </w:rPr>
        <w:t xml:space="preserve"> реквизита */</w:t>
      </w:r>
      <w:proofErr w:type="spellStart"/>
      <w:r w:rsidR="00511B53" w:rsidRPr="00511B53">
        <w:rPr>
          <w:rFonts w:cstheme="minorHAnsi"/>
        </w:rPr>
        <w:t>MsgHdr</w:t>
      </w:r>
      <w:proofErr w:type="spellEnd"/>
      <w:r w:rsidR="00511B53" w:rsidRPr="00511B53">
        <w:rPr>
          <w:rFonts w:cstheme="minorHAnsi"/>
        </w:rPr>
        <w:t>/</w:t>
      </w:r>
      <w:proofErr w:type="spellStart"/>
      <w:proofErr w:type="gramStart"/>
      <w:r w:rsidR="00511B53" w:rsidRPr="00511B53">
        <w:rPr>
          <w:rFonts w:cstheme="minorHAnsi"/>
        </w:rPr>
        <w:t>To</w:t>
      </w:r>
      <w:proofErr w:type="spellEnd"/>
      <w:r w:rsidR="00511B53">
        <w:rPr>
          <w:rFonts w:cstheme="minorHAnsi"/>
        </w:rPr>
        <w:t xml:space="preserve">  </w:t>
      </w:r>
      <w:r w:rsidR="00575924">
        <w:rPr>
          <w:rFonts w:cstheme="minorHAnsi"/>
        </w:rPr>
        <w:t>«</w:t>
      </w:r>
      <w:proofErr w:type="gramEnd"/>
      <w:r w:rsidR="00575924">
        <w:rPr>
          <w:rFonts w:cstheme="minorHAnsi"/>
        </w:rPr>
        <w:t xml:space="preserve">порядок использования» </w:t>
      </w:r>
      <w:r w:rsidR="00511B53">
        <w:rPr>
          <w:rFonts w:cstheme="minorHAnsi"/>
        </w:rPr>
        <w:t>изложить в следующем виде: «</w:t>
      </w:r>
      <w:r w:rsidR="00511A1C">
        <w:rPr>
          <w:rFonts w:cstheme="minorHAnsi"/>
        </w:rPr>
        <w:t xml:space="preserve">указывается </w:t>
      </w:r>
      <w:r w:rsidR="00511B53">
        <w:rPr>
          <w:rFonts w:cstheme="minorHAnsi"/>
          <w:lang w:val="en-US"/>
        </w:rPr>
        <w:t>ID</w:t>
      </w:r>
      <w:r w:rsidR="00511B53" w:rsidRPr="00F127EE">
        <w:rPr>
          <w:rFonts w:cstheme="minorHAnsi"/>
        </w:rPr>
        <w:t xml:space="preserve"> </w:t>
      </w:r>
      <w:r w:rsidR="00511B53">
        <w:rPr>
          <w:rFonts w:cstheme="minorHAnsi"/>
        </w:rPr>
        <w:t>Клиента»</w:t>
      </w:r>
      <w:bookmarkEnd w:id="8"/>
    </w:p>
    <w:sectPr w:rsidR="00511B53" w:rsidRPr="00511B53" w:rsidSect="00F5054B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A7942" w14:textId="77777777" w:rsidR="00B240A1" w:rsidRDefault="00B240A1" w:rsidP="00460E5F">
      <w:pPr>
        <w:spacing w:after="0" w:line="240" w:lineRule="auto"/>
      </w:pPr>
      <w:r>
        <w:separator/>
      </w:r>
    </w:p>
  </w:endnote>
  <w:endnote w:type="continuationSeparator" w:id="0">
    <w:p w14:paraId="440BE176" w14:textId="77777777" w:rsidR="00B240A1" w:rsidRDefault="00B240A1" w:rsidP="00460E5F">
      <w:pPr>
        <w:spacing w:after="0" w:line="240" w:lineRule="auto"/>
      </w:pPr>
      <w:r>
        <w:continuationSeparator/>
      </w:r>
    </w:p>
  </w:endnote>
  <w:endnote w:type="continuationNotice" w:id="1">
    <w:p w14:paraId="0FBA789A" w14:textId="77777777" w:rsidR="00B240A1" w:rsidRDefault="00B240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856ED" w14:textId="77777777" w:rsidR="00B240A1" w:rsidRDefault="00B240A1" w:rsidP="00460E5F">
      <w:pPr>
        <w:spacing w:after="0" w:line="240" w:lineRule="auto"/>
      </w:pPr>
      <w:r>
        <w:separator/>
      </w:r>
    </w:p>
  </w:footnote>
  <w:footnote w:type="continuationSeparator" w:id="0">
    <w:p w14:paraId="440034C6" w14:textId="77777777" w:rsidR="00B240A1" w:rsidRDefault="00B240A1" w:rsidP="00460E5F">
      <w:pPr>
        <w:spacing w:after="0" w:line="240" w:lineRule="auto"/>
      </w:pPr>
      <w:r>
        <w:continuationSeparator/>
      </w:r>
    </w:p>
  </w:footnote>
  <w:footnote w:type="continuationNotice" w:id="1">
    <w:p w14:paraId="1D8337C9" w14:textId="77777777" w:rsidR="00B240A1" w:rsidRDefault="00B240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92CF1"/>
    <w:multiLevelType w:val="multilevel"/>
    <w:tmpl w:val="98B4A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780547"/>
    <w:multiLevelType w:val="multilevel"/>
    <w:tmpl w:val="3BE05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5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3"/>
  </w:num>
  <w:num w:numId="4">
    <w:abstractNumId w:val="18"/>
  </w:num>
  <w:num w:numId="5">
    <w:abstractNumId w:val="15"/>
  </w:num>
  <w:num w:numId="6">
    <w:abstractNumId w:val="1"/>
  </w:num>
  <w:num w:numId="7">
    <w:abstractNumId w:val="8"/>
  </w:num>
  <w:num w:numId="8">
    <w:abstractNumId w:val="16"/>
  </w:num>
  <w:num w:numId="9">
    <w:abstractNumId w:val="11"/>
  </w:num>
  <w:num w:numId="10">
    <w:abstractNumId w:val="6"/>
  </w:num>
  <w:num w:numId="11">
    <w:abstractNumId w:val="9"/>
  </w:num>
  <w:num w:numId="12">
    <w:abstractNumId w:val="14"/>
  </w:num>
  <w:num w:numId="13">
    <w:abstractNumId w:val="12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7"/>
  </w:num>
  <w:num w:numId="18">
    <w:abstractNumId w:val="5"/>
  </w:num>
  <w:num w:numId="19">
    <w:abstractNumId w:val="4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E5F"/>
    <w:rsid w:val="00023888"/>
    <w:rsid w:val="00031197"/>
    <w:rsid w:val="00050857"/>
    <w:rsid w:val="00054BB6"/>
    <w:rsid w:val="000576F2"/>
    <w:rsid w:val="00060342"/>
    <w:rsid w:val="00061AEA"/>
    <w:rsid w:val="000648CE"/>
    <w:rsid w:val="00066C79"/>
    <w:rsid w:val="000869CD"/>
    <w:rsid w:val="00091860"/>
    <w:rsid w:val="00092797"/>
    <w:rsid w:val="000B42BB"/>
    <w:rsid w:val="000B4EF7"/>
    <w:rsid w:val="000B4F81"/>
    <w:rsid w:val="000C6D5B"/>
    <w:rsid w:val="000E7955"/>
    <w:rsid w:val="000F116B"/>
    <w:rsid w:val="000F2394"/>
    <w:rsid w:val="00101546"/>
    <w:rsid w:val="00103617"/>
    <w:rsid w:val="0011041A"/>
    <w:rsid w:val="00115307"/>
    <w:rsid w:val="001169C6"/>
    <w:rsid w:val="0012055A"/>
    <w:rsid w:val="0013026C"/>
    <w:rsid w:val="00136E74"/>
    <w:rsid w:val="001414D0"/>
    <w:rsid w:val="0014260D"/>
    <w:rsid w:val="00150C86"/>
    <w:rsid w:val="00152DA3"/>
    <w:rsid w:val="00153B33"/>
    <w:rsid w:val="00155EB9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A2317"/>
    <w:rsid w:val="001A39EF"/>
    <w:rsid w:val="001B617C"/>
    <w:rsid w:val="001C600A"/>
    <w:rsid w:val="001D2C67"/>
    <w:rsid w:val="001D3644"/>
    <w:rsid w:val="001E2482"/>
    <w:rsid w:val="001F5E40"/>
    <w:rsid w:val="001F6CF5"/>
    <w:rsid w:val="0020247B"/>
    <w:rsid w:val="00220DA5"/>
    <w:rsid w:val="00234408"/>
    <w:rsid w:val="002347B2"/>
    <w:rsid w:val="00240828"/>
    <w:rsid w:val="0024789D"/>
    <w:rsid w:val="002625B2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C36A1"/>
    <w:rsid w:val="002D68E3"/>
    <w:rsid w:val="002F6CA0"/>
    <w:rsid w:val="0030366E"/>
    <w:rsid w:val="00303958"/>
    <w:rsid w:val="00315316"/>
    <w:rsid w:val="00315B4B"/>
    <w:rsid w:val="0032250F"/>
    <w:rsid w:val="003236B3"/>
    <w:rsid w:val="00327154"/>
    <w:rsid w:val="003311B1"/>
    <w:rsid w:val="0033591F"/>
    <w:rsid w:val="00344EF6"/>
    <w:rsid w:val="00376E5A"/>
    <w:rsid w:val="00384230"/>
    <w:rsid w:val="003904AB"/>
    <w:rsid w:val="003915D2"/>
    <w:rsid w:val="00391E31"/>
    <w:rsid w:val="003C60E1"/>
    <w:rsid w:val="003D5B64"/>
    <w:rsid w:val="003F4462"/>
    <w:rsid w:val="003F73B2"/>
    <w:rsid w:val="003F7D1C"/>
    <w:rsid w:val="00400990"/>
    <w:rsid w:val="00403348"/>
    <w:rsid w:val="00422E2A"/>
    <w:rsid w:val="00433769"/>
    <w:rsid w:val="00441052"/>
    <w:rsid w:val="004578C7"/>
    <w:rsid w:val="00460E5F"/>
    <w:rsid w:val="00466DB8"/>
    <w:rsid w:val="004730F2"/>
    <w:rsid w:val="00493900"/>
    <w:rsid w:val="004953C9"/>
    <w:rsid w:val="004A5D08"/>
    <w:rsid w:val="004B16D5"/>
    <w:rsid w:val="004B4302"/>
    <w:rsid w:val="004C02E2"/>
    <w:rsid w:val="004C21A6"/>
    <w:rsid w:val="004C247E"/>
    <w:rsid w:val="004C3FF8"/>
    <w:rsid w:val="004C4590"/>
    <w:rsid w:val="004D1848"/>
    <w:rsid w:val="004D28B2"/>
    <w:rsid w:val="004D40A3"/>
    <w:rsid w:val="004E2188"/>
    <w:rsid w:val="004F0A4E"/>
    <w:rsid w:val="004F6002"/>
    <w:rsid w:val="00506F8B"/>
    <w:rsid w:val="00511845"/>
    <w:rsid w:val="00511A1C"/>
    <w:rsid w:val="00511A86"/>
    <w:rsid w:val="00511B53"/>
    <w:rsid w:val="00512AE4"/>
    <w:rsid w:val="005139BE"/>
    <w:rsid w:val="0051516E"/>
    <w:rsid w:val="005203FA"/>
    <w:rsid w:val="0052227B"/>
    <w:rsid w:val="0052731E"/>
    <w:rsid w:val="00550CC0"/>
    <w:rsid w:val="00575924"/>
    <w:rsid w:val="0057764B"/>
    <w:rsid w:val="00584D84"/>
    <w:rsid w:val="00596407"/>
    <w:rsid w:val="005A033A"/>
    <w:rsid w:val="005A5089"/>
    <w:rsid w:val="005A7378"/>
    <w:rsid w:val="005B2F5E"/>
    <w:rsid w:val="005C07A1"/>
    <w:rsid w:val="005E0220"/>
    <w:rsid w:val="005E2394"/>
    <w:rsid w:val="005E2499"/>
    <w:rsid w:val="005E6DBC"/>
    <w:rsid w:val="005F354E"/>
    <w:rsid w:val="005F4D10"/>
    <w:rsid w:val="00605B9B"/>
    <w:rsid w:val="00624328"/>
    <w:rsid w:val="00626070"/>
    <w:rsid w:val="00630960"/>
    <w:rsid w:val="00641C7B"/>
    <w:rsid w:val="00651374"/>
    <w:rsid w:val="00651E05"/>
    <w:rsid w:val="006576F8"/>
    <w:rsid w:val="00672531"/>
    <w:rsid w:val="00675478"/>
    <w:rsid w:val="00680FED"/>
    <w:rsid w:val="00683341"/>
    <w:rsid w:val="006A7B3E"/>
    <w:rsid w:val="006B3947"/>
    <w:rsid w:val="006B4E18"/>
    <w:rsid w:val="006C1E27"/>
    <w:rsid w:val="006C3431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18E0"/>
    <w:rsid w:val="00712FE6"/>
    <w:rsid w:val="00714F15"/>
    <w:rsid w:val="007170ED"/>
    <w:rsid w:val="00717E16"/>
    <w:rsid w:val="00720A0E"/>
    <w:rsid w:val="007258B2"/>
    <w:rsid w:val="00732B21"/>
    <w:rsid w:val="0073304C"/>
    <w:rsid w:val="00736E23"/>
    <w:rsid w:val="007376F6"/>
    <w:rsid w:val="00742858"/>
    <w:rsid w:val="00747552"/>
    <w:rsid w:val="00761B39"/>
    <w:rsid w:val="007665FA"/>
    <w:rsid w:val="007820F1"/>
    <w:rsid w:val="007872D9"/>
    <w:rsid w:val="007908BB"/>
    <w:rsid w:val="0079463C"/>
    <w:rsid w:val="00796FFF"/>
    <w:rsid w:val="007A7852"/>
    <w:rsid w:val="007C6993"/>
    <w:rsid w:val="007D2041"/>
    <w:rsid w:val="007E6381"/>
    <w:rsid w:val="007F5219"/>
    <w:rsid w:val="007F7CF7"/>
    <w:rsid w:val="00800264"/>
    <w:rsid w:val="00802B01"/>
    <w:rsid w:val="008031C6"/>
    <w:rsid w:val="0080720B"/>
    <w:rsid w:val="00815F52"/>
    <w:rsid w:val="00827992"/>
    <w:rsid w:val="008379EE"/>
    <w:rsid w:val="00854E22"/>
    <w:rsid w:val="00856A4E"/>
    <w:rsid w:val="00862E97"/>
    <w:rsid w:val="00864C4D"/>
    <w:rsid w:val="00864D2C"/>
    <w:rsid w:val="008731A5"/>
    <w:rsid w:val="00881828"/>
    <w:rsid w:val="00892873"/>
    <w:rsid w:val="0089644E"/>
    <w:rsid w:val="008A20D1"/>
    <w:rsid w:val="008A7572"/>
    <w:rsid w:val="008B2467"/>
    <w:rsid w:val="008B5BCF"/>
    <w:rsid w:val="008D0A47"/>
    <w:rsid w:val="008E1E14"/>
    <w:rsid w:val="008E37F3"/>
    <w:rsid w:val="008E613B"/>
    <w:rsid w:val="008F4375"/>
    <w:rsid w:val="00900FCF"/>
    <w:rsid w:val="00903D03"/>
    <w:rsid w:val="009051BA"/>
    <w:rsid w:val="00910FF3"/>
    <w:rsid w:val="00915107"/>
    <w:rsid w:val="0091603F"/>
    <w:rsid w:val="00917D36"/>
    <w:rsid w:val="00922D48"/>
    <w:rsid w:val="00930350"/>
    <w:rsid w:val="00936159"/>
    <w:rsid w:val="00937428"/>
    <w:rsid w:val="00941869"/>
    <w:rsid w:val="0094225C"/>
    <w:rsid w:val="00942B0A"/>
    <w:rsid w:val="00951B21"/>
    <w:rsid w:val="00960826"/>
    <w:rsid w:val="00970B6D"/>
    <w:rsid w:val="00972E0B"/>
    <w:rsid w:val="00973627"/>
    <w:rsid w:val="00974BC3"/>
    <w:rsid w:val="0098142A"/>
    <w:rsid w:val="009814C5"/>
    <w:rsid w:val="00982015"/>
    <w:rsid w:val="009821F5"/>
    <w:rsid w:val="00992E96"/>
    <w:rsid w:val="009B0D10"/>
    <w:rsid w:val="009C0068"/>
    <w:rsid w:val="009C0BD0"/>
    <w:rsid w:val="009C2D91"/>
    <w:rsid w:val="009C362B"/>
    <w:rsid w:val="009C3B85"/>
    <w:rsid w:val="009D72E3"/>
    <w:rsid w:val="009E0E4B"/>
    <w:rsid w:val="009E2C4B"/>
    <w:rsid w:val="009E7A21"/>
    <w:rsid w:val="009E7F0F"/>
    <w:rsid w:val="009F3299"/>
    <w:rsid w:val="00A00052"/>
    <w:rsid w:val="00A0029B"/>
    <w:rsid w:val="00A26EEE"/>
    <w:rsid w:val="00A31931"/>
    <w:rsid w:val="00A3461D"/>
    <w:rsid w:val="00A35527"/>
    <w:rsid w:val="00A35D01"/>
    <w:rsid w:val="00A37C47"/>
    <w:rsid w:val="00A44020"/>
    <w:rsid w:val="00A521CF"/>
    <w:rsid w:val="00A52A45"/>
    <w:rsid w:val="00A5483A"/>
    <w:rsid w:val="00A56E1F"/>
    <w:rsid w:val="00A60D48"/>
    <w:rsid w:val="00A631C9"/>
    <w:rsid w:val="00A70A9D"/>
    <w:rsid w:val="00A8123F"/>
    <w:rsid w:val="00A81A7D"/>
    <w:rsid w:val="00A905DD"/>
    <w:rsid w:val="00A92AE3"/>
    <w:rsid w:val="00A961EF"/>
    <w:rsid w:val="00AB7C1F"/>
    <w:rsid w:val="00AC5DC4"/>
    <w:rsid w:val="00AE26DC"/>
    <w:rsid w:val="00AE7A76"/>
    <w:rsid w:val="00B00509"/>
    <w:rsid w:val="00B0551B"/>
    <w:rsid w:val="00B10130"/>
    <w:rsid w:val="00B11AE4"/>
    <w:rsid w:val="00B130C4"/>
    <w:rsid w:val="00B14523"/>
    <w:rsid w:val="00B225FE"/>
    <w:rsid w:val="00B23EAA"/>
    <w:rsid w:val="00B240A1"/>
    <w:rsid w:val="00B25337"/>
    <w:rsid w:val="00B2679C"/>
    <w:rsid w:val="00B348DC"/>
    <w:rsid w:val="00B36836"/>
    <w:rsid w:val="00B419A7"/>
    <w:rsid w:val="00B45B02"/>
    <w:rsid w:val="00B51E28"/>
    <w:rsid w:val="00B63E14"/>
    <w:rsid w:val="00B86BEC"/>
    <w:rsid w:val="00BB3F4E"/>
    <w:rsid w:val="00BB758A"/>
    <w:rsid w:val="00BC6F91"/>
    <w:rsid w:val="00BE1EF8"/>
    <w:rsid w:val="00BF5875"/>
    <w:rsid w:val="00C02897"/>
    <w:rsid w:val="00C10016"/>
    <w:rsid w:val="00C16B9B"/>
    <w:rsid w:val="00C33059"/>
    <w:rsid w:val="00C376BE"/>
    <w:rsid w:val="00C4045C"/>
    <w:rsid w:val="00C4224F"/>
    <w:rsid w:val="00C459EE"/>
    <w:rsid w:val="00C567E5"/>
    <w:rsid w:val="00C6580F"/>
    <w:rsid w:val="00C66821"/>
    <w:rsid w:val="00C67448"/>
    <w:rsid w:val="00C818B4"/>
    <w:rsid w:val="00C860FD"/>
    <w:rsid w:val="00CA29C7"/>
    <w:rsid w:val="00CA63AC"/>
    <w:rsid w:val="00CB2282"/>
    <w:rsid w:val="00CC0016"/>
    <w:rsid w:val="00CC05B8"/>
    <w:rsid w:val="00CC7B60"/>
    <w:rsid w:val="00CD0EB0"/>
    <w:rsid w:val="00CE062F"/>
    <w:rsid w:val="00CE3B1F"/>
    <w:rsid w:val="00CE4F4F"/>
    <w:rsid w:val="00CE58CB"/>
    <w:rsid w:val="00CE74C5"/>
    <w:rsid w:val="00CF416A"/>
    <w:rsid w:val="00CF63CF"/>
    <w:rsid w:val="00D00053"/>
    <w:rsid w:val="00D06870"/>
    <w:rsid w:val="00D21B3C"/>
    <w:rsid w:val="00D245AC"/>
    <w:rsid w:val="00D4289F"/>
    <w:rsid w:val="00D44A02"/>
    <w:rsid w:val="00D4639D"/>
    <w:rsid w:val="00D522B3"/>
    <w:rsid w:val="00D5299C"/>
    <w:rsid w:val="00D55FD5"/>
    <w:rsid w:val="00D61C45"/>
    <w:rsid w:val="00D80742"/>
    <w:rsid w:val="00D8431D"/>
    <w:rsid w:val="00D903F8"/>
    <w:rsid w:val="00DA1717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6768"/>
    <w:rsid w:val="00DF5895"/>
    <w:rsid w:val="00E05114"/>
    <w:rsid w:val="00E058E8"/>
    <w:rsid w:val="00E10547"/>
    <w:rsid w:val="00E113B8"/>
    <w:rsid w:val="00E23F9F"/>
    <w:rsid w:val="00E63062"/>
    <w:rsid w:val="00E74B22"/>
    <w:rsid w:val="00E81B6C"/>
    <w:rsid w:val="00E96011"/>
    <w:rsid w:val="00E9691E"/>
    <w:rsid w:val="00EA29B0"/>
    <w:rsid w:val="00EA667B"/>
    <w:rsid w:val="00EB159F"/>
    <w:rsid w:val="00EB2BEE"/>
    <w:rsid w:val="00EB5391"/>
    <w:rsid w:val="00EC2514"/>
    <w:rsid w:val="00EC27C6"/>
    <w:rsid w:val="00EC6344"/>
    <w:rsid w:val="00ED2D61"/>
    <w:rsid w:val="00EE4498"/>
    <w:rsid w:val="00F06B03"/>
    <w:rsid w:val="00F1053F"/>
    <w:rsid w:val="00F127EE"/>
    <w:rsid w:val="00F147F2"/>
    <w:rsid w:val="00F20936"/>
    <w:rsid w:val="00F22194"/>
    <w:rsid w:val="00F258AD"/>
    <w:rsid w:val="00F25B25"/>
    <w:rsid w:val="00F279BA"/>
    <w:rsid w:val="00F30435"/>
    <w:rsid w:val="00F341F1"/>
    <w:rsid w:val="00F5054B"/>
    <w:rsid w:val="00F66D53"/>
    <w:rsid w:val="00F7592D"/>
    <w:rsid w:val="00F766D1"/>
    <w:rsid w:val="00F817AF"/>
    <w:rsid w:val="00F82336"/>
    <w:rsid w:val="00F86DE4"/>
    <w:rsid w:val="00F87D2E"/>
    <w:rsid w:val="00F96DD1"/>
    <w:rsid w:val="00FA6325"/>
    <w:rsid w:val="00FB25B1"/>
    <w:rsid w:val="00FB47D5"/>
    <w:rsid w:val="00FC563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CAADCE"/>
  <w15:chartTrackingRefBased/>
  <w15:docId w15:val="{01187DDD-0D14-47A2-9FB4-5CF5FE8D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2F366-0997-4998-A3F9-B7215842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Юлдашева Фарида Эдуардовна</cp:lastModifiedBy>
  <cp:revision>7</cp:revision>
  <dcterms:created xsi:type="dcterms:W3CDTF">2022-10-06T15:16:00Z</dcterms:created>
  <dcterms:modified xsi:type="dcterms:W3CDTF">2022-10-10T08:37:00Z</dcterms:modified>
</cp:coreProperties>
</file>